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18" w:type="dxa"/>
        <w:tblLook w:val="0000" w:firstRow="0" w:lastRow="0" w:firstColumn="0" w:lastColumn="0" w:noHBand="0" w:noVBand="0"/>
      </w:tblPr>
      <w:tblGrid>
        <w:gridCol w:w="3828"/>
        <w:gridCol w:w="5670"/>
      </w:tblGrid>
      <w:tr w:rsidR="00D17362" w:rsidRPr="00D17362" w14:paraId="5324633E" w14:textId="77777777" w:rsidTr="00817F97">
        <w:trPr>
          <w:trHeight w:val="1123"/>
        </w:trPr>
        <w:tc>
          <w:tcPr>
            <w:tcW w:w="3828" w:type="dxa"/>
          </w:tcPr>
          <w:p w14:paraId="7CE2A03F" w14:textId="77777777" w:rsidR="008D75B7" w:rsidRPr="00D17362" w:rsidRDefault="005D2132" w:rsidP="00CB7801">
            <w:pPr>
              <w:keepNext/>
              <w:spacing w:after="0" w:line="240" w:lineRule="auto"/>
              <w:jc w:val="center"/>
              <w:outlineLvl w:val="1"/>
              <w:rPr>
                <w:rFonts w:ascii="Times New Roman" w:hAnsi="Times New Roman"/>
                <w:bCs/>
                <w:sz w:val="26"/>
                <w:szCs w:val="26"/>
              </w:rPr>
            </w:pPr>
            <w:r w:rsidRPr="00D17362">
              <w:rPr>
                <w:rFonts w:ascii="Times New Roman" w:hAnsi="Times New Roman"/>
                <w:bCs/>
                <w:sz w:val="26"/>
                <w:szCs w:val="26"/>
              </w:rPr>
              <w:t>UBND TỈNH</w:t>
            </w:r>
            <w:r w:rsidR="008D75B7" w:rsidRPr="00D17362">
              <w:rPr>
                <w:rFonts w:ascii="Times New Roman" w:hAnsi="Times New Roman"/>
                <w:bCs/>
                <w:sz w:val="26"/>
                <w:szCs w:val="26"/>
              </w:rPr>
              <w:t xml:space="preserve"> LÂM ĐỒNG</w:t>
            </w:r>
          </w:p>
          <w:p w14:paraId="1D2A95E3" w14:textId="77777777" w:rsidR="005D2132" w:rsidRPr="00D17362" w:rsidRDefault="00CB7801" w:rsidP="00CB7801">
            <w:pPr>
              <w:keepNext/>
              <w:spacing w:after="0" w:line="240" w:lineRule="auto"/>
              <w:jc w:val="center"/>
              <w:outlineLvl w:val="1"/>
              <w:rPr>
                <w:rFonts w:ascii="Times New Roman" w:hAnsi="Times New Roman"/>
                <w:b/>
                <w:bCs/>
                <w:sz w:val="26"/>
                <w:szCs w:val="26"/>
              </w:rPr>
            </w:pPr>
            <w:r w:rsidRPr="00D17362">
              <w:rPr>
                <w:rFonts w:ascii="Times New Roman" w:hAnsi="Times New Roman"/>
                <w:b/>
                <w:bCs/>
                <w:noProof/>
                <w:sz w:val="26"/>
                <w:szCs w:val="26"/>
              </w:rPr>
              <mc:AlternateContent>
                <mc:Choice Requires="wps">
                  <w:drawing>
                    <wp:anchor distT="0" distB="0" distL="114300" distR="114300" simplePos="0" relativeHeight="251664384" behindDoc="0" locked="0" layoutInCell="1" allowOverlap="1" wp14:anchorId="4E34AB97" wp14:editId="55A7981F">
                      <wp:simplePos x="0" y="0"/>
                      <wp:positionH relativeFrom="column">
                        <wp:posOffset>664210</wp:posOffset>
                      </wp:positionH>
                      <wp:positionV relativeFrom="paragraph">
                        <wp:posOffset>221284</wp:posOffset>
                      </wp:positionV>
                      <wp:extent cx="875030" cy="0"/>
                      <wp:effectExtent l="0" t="0" r="2032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7B028" id="_x0000_t32" coordsize="21600,21600" o:spt="32" o:oned="t" path="m,l21600,21600e" filled="f">
                      <v:path arrowok="t" fillok="f" o:connecttype="none"/>
                      <o:lock v:ext="edit" shapetype="t"/>
                    </v:shapetype>
                    <v:shape id="AutoShape 6" o:spid="_x0000_s1026" type="#_x0000_t32" style="position:absolute;margin-left:52.3pt;margin-top:17.4pt;width:6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uWtwEAAFUDAAAOAAAAZHJzL2Uyb0RvYy54bWysU8Fu2zAMvQ/YPwi6L3YyZO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"/>
                  </w:pict>
                </mc:Fallback>
              </mc:AlternateContent>
            </w:r>
            <w:r w:rsidR="005D2132" w:rsidRPr="00D17362">
              <w:rPr>
                <w:rFonts w:ascii="Times New Roman" w:hAnsi="Times New Roman"/>
                <w:b/>
                <w:bCs/>
                <w:sz w:val="26"/>
                <w:szCs w:val="26"/>
              </w:rPr>
              <w:t>SỞ GIÁO DỤC VÀ ĐÀO TẠO</w:t>
            </w:r>
          </w:p>
          <w:p w14:paraId="05C4E8D4" w14:textId="77777777" w:rsidR="00CB7801" w:rsidRPr="00D17362" w:rsidRDefault="00CB7801" w:rsidP="00CB7801">
            <w:pPr>
              <w:keepNext/>
              <w:spacing w:after="0" w:line="240" w:lineRule="auto"/>
              <w:outlineLvl w:val="1"/>
              <w:rPr>
                <w:rFonts w:ascii="Times New Roman" w:hAnsi="Times New Roman"/>
                <w:bCs/>
                <w:sz w:val="32"/>
                <w:szCs w:val="32"/>
              </w:rPr>
            </w:pPr>
            <w:r w:rsidRPr="00D17362">
              <w:rPr>
                <w:rFonts w:ascii="Times New Roman" w:hAnsi="Times New Roman"/>
                <w:bCs/>
                <w:sz w:val="26"/>
                <w:szCs w:val="26"/>
              </w:rPr>
              <w:t xml:space="preserve">        </w:t>
            </w:r>
          </w:p>
          <w:p w14:paraId="6E24CBCE" w14:textId="7D96CFEF" w:rsidR="00E65B0A" w:rsidRPr="00D17362" w:rsidRDefault="00CB7801" w:rsidP="00CB7801">
            <w:pPr>
              <w:keepNext/>
              <w:spacing w:after="0" w:line="240" w:lineRule="auto"/>
              <w:outlineLvl w:val="1"/>
              <w:rPr>
                <w:rFonts w:ascii="Times New Roman" w:hAnsi="Times New Roman"/>
                <w:b/>
                <w:bCs/>
                <w:sz w:val="26"/>
                <w:szCs w:val="26"/>
              </w:rPr>
            </w:pPr>
            <w:r w:rsidRPr="00D17362">
              <w:rPr>
                <w:rFonts w:ascii="Times New Roman" w:hAnsi="Times New Roman"/>
                <w:bCs/>
                <w:sz w:val="26"/>
                <w:szCs w:val="26"/>
              </w:rPr>
              <w:t xml:space="preserve">         </w:t>
            </w:r>
            <w:r w:rsidR="00E65B0A" w:rsidRPr="00D17362">
              <w:rPr>
                <w:rFonts w:ascii="Times New Roman" w:hAnsi="Times New Roman"/>
                <w:bCs/>
                <w:sz w:val="26"/>
                <w:szCs w:val="26"/>
              </w:rPr>
              <w:t xml:space="preserve">Số: </w:t>
            </w:r>
            <w:r w:rsidR="00210371">
              <w:rPr>
                <w:rFonts w:ascii="Times New Roman" w:hAnsi="Times New Roman"/>
                <w:bCs/>
                <w:sz w:val="26"/>
                <w:szCs w:val="26"/>
              </w:rPr>
              <w:t>800</w:t>
            </w:r>
            <w:r w:rsidR="00E65B0A" w:rsidRPr="00D17362">
              <w:rPr>
                <w:rFonts w:ascii="Times New Roman" w:hAnsi="Times New Roman"/>
                <w:bCs/>
                <w:sz w:val="26"/>
                <w:szCs w:val="26"/>
              </w:rPr>
              <w:t>/KH-</w:t>
            </w:r>
            <w:r w:rsidR="005D2132" w:rsidRPr="00D17362">
              <w:rPr>
                <w:rFonts w:ascii="Times New Roman" w:hAnsi="Times New Roman"/>
                <w:bCs/>
                <w:sz w:val="26"/>
                <w:szCs w:val="26"/>
              </w:rPr>
              <w:t>SGDĐT</w:t>
            </w:r>
          </w:p>
          <w:p w14:paraId="14AB7FEC" w14:textId="77777777" w:rsidR="008D75B7" w:rsidRPr="00D17362" w:rsidRDefault="008D75B7" w:rsidP="00CB7801">
            <w:pPr>
              <w:keepNext/>
              <w:spacing w:after="0" w:line="240" w:lineRule="auto"/>
              <w:jc w:val="center"/>
              <w:outlineLvl w:val="1"/>
              <w:rPr>
                <w:rFonts w:ascii="Times New Roman" w:hAnsi="Times New Roman"/>
                <w:b/>
                <w:bCs/>
                <w:sz w:val="28"/>
                <w:szCs w:val="28"/>
              </w:rPr>
            </w:pPr>
          </w:p>
        </w:tc>
        <w:tc>
          <w:tcPr>
            <w:tcW w:w="5670" w:type="dxa"/>
          </w:tcPr>
          <w:p w14:paraId="12572B5F" w14:textId="77777777" w:rsidR="008D75B7" w:rsidRPr="00D17362" w:rsidRDefault="008D75B7" w:rsidP="003F42B8">
            <w:pPr>
              <w:spacing w:after="0" w:line="240" w:lineRule="auto"/>
              <w:jc w:val="center"/>
              <w:rPr>
                <w:rFonts w:ascii="Times New Roman" w:hAnsi="Times New Roman"/>
                <w:b/>
                <w:bCs/>
                <w:sz w:val="26"/>
                <w:szCs w:val="28"/>
              </w:rPr>
            </w:pPr>
            <w:r w:rsidRPr="00D17362">
              <w:rPr>
                <w:rFonts w:ascii="Times New Roman" w:hAnsi="Times New Roman"/>
                <w:b/>
                <w:bCs/>
                <w:sz w:val="26"/>
                <w:szCs w:val="28"/>
              </w:rPr>
              <w:t>CỘNG HÒA XÃ HỘI CHỦ NGHĨA VIỆT NAM</w:t>
            </w:r>
          </w:p>
          <w:p w14:paraId="35279C8D" w14:textId="77777777" w:rsidR="00E65B0A" w:rsidRPr="00D17362" w:rsidRDefault="008D75B7" w:rsidP="00CB7801">
            <w:pPr>
              <w:spacing w:after="0" w:line="240" w:lineRule="auto"/>
              <w:jc w:val="center"/>
              <w:rPr>
                <w:rFonts w:ascii="Times New Roman" w:hAnsi="Times New Roman"/>
                <w:i/>
                <w:iCs/>
                <w:sz w:val="28"/>
                <w:szCs w:val="28"/>
              </w:rPr>
            </w:pPr>
            <w:r w:rsidRPr="00D17362">
              <w:rPr>
                <w:rFonts w:ascii="Times New Roman" w:hAnsi="Times New Roman"/>
                <w:b/>
                <w:bCs/>
                <w:sz w:val="28"/>
                <w:szCs w:val="28"/>
              </w:rPr>
              <w:t>Độc lậ</w:t>
            </w:r>
            <w:r w:rsidR="00120845" w:rsidRPr="00D17362">
              <w:rPr>
                <w:rFonts w:ascii="Times New Roman" w:hAnsi="Times New Roman"/>
                <w:b/>
                <w:bCs/>
                <w:sz w:val="28"/>
                <w:szCs w:val="28"/>
              </w:rPr>
              <w:t>p -</w:t>
            </w:r>
            <w:r w:rsidRPr="00D17362">
              <w:rPr>
                <w:rFonts w:ascii="Times New Roman" w:hAnsi="Times New Roman"/>
                <w:b/>
                <w:bCs/>
                <w:sz w:val="28"/>
                <w:szCs w:val="28"/>
              </w:rPr>
              <w:t xml:space="preserve"> Tự</w:t>
            </w:r>
            <w:r w:rsidR="00120845" w:rsidRPr="00D17362">
              <w:rPr>
                <w:rFonts w:ascii="Times New Roman" w:hAnsi="Times New Roman"/>
                <w:b/>
                <w:bCs/>
                <w:sz w:val="28"/>
                <w:szCs w:val="28"/>
              </w:rPr>
              <w:t xml:space="preserve"> do -</w:t>
            </w:r>
            <w:r w:rsidRPr="00D17362">
              <w:rPr>
                <w:rFonts w:ascii="Times New Roman" w:hAnsi="Times New Roman"/>
                <w:b/>
                <w:bCs/>
                <w:sz w:val="28"/>
                <w:szCs w:val="28"/>
              </w:rPr>
              <w:t xml:space="preserve"> Hạnh phúc</w:t>
            </w:r>
            <w:r w:rsidRPr="00D17362">
              <w:rPr>
                <w:rFonts w:ascii="Times New Roman" w:hAnsi="Times New Roman"/>
                <w:i/>
                <w:iCs/>
                <w:sz w:val="28"/>
                <w:szCs w:val="28"/>
              </w:rPr>
              <w:t xml:space="preserve">    </w:t>
            </w:r>
          </w:p>
          <w:p w14:paraId="4BAD9A2C" w14:textId="77777777" w:rsidR="00C1697D" w:rsidRPr="00D17362" w:rsidRDefault="00CB7801" w:rsidP="00C1697D">
            <w:pPr>
              <w:spacing w:after="0" w:line="240" w:lineRule="auto"/>
              <w:jc w:val="center"/>
              <w:rPr>
                <w:rFonts w:ascii="Times New Roman" w:hAnsi="Times New Roman"/>
                <w:i/>
                <w:iCs/>
                <w:sz w:val="28"/>
                <w:szCs w:val="28"/>
              </w:rPr>
            </w:pPr>
            <w:r w:rsidRPr="00D17362">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1983B60E" wp14:editId="6CEBF3ED">
                      <wp:simplePos x="0" y="0"/>
                      <wp:positionH relativeFrom="column">
                        <wp:posOffset>620304</wp:posOffset>
                      </wp:positionH>
                      <wp:positionV relativeFrom="paragraph">
                        <wp:posOffset>24765</wp:posOffset>
                      </wp:positionV>
                      <wp:extent cx="2201545" cy="0"/>
                      <wp:effectExtent l="0" t="0" r="2730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9895C" id="AutoShape 6" o:spid="_x0000_s1026" type="#_x0000_t32" style="position:absolute;margin-left:48.85pt;margin-top:1.95pt;width:17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"/>
                  </w:pict>
                </mc:Fallback>
              </mc:AlternateContent>
            </w:r>
          </w:p>
          <w:p w14:paraId="5E0078BA" w14:textId="55FA2921" w:rsidR="008D75B7" w:rsidRPr="00D17362" w:rsidRDefault="00E65B0A" w:rsidP="00C1697D">
            <w:pPr>
              <w:spacing w:after="0" w:line="240" w:lineRule="auto"/>
              <w:jc w:val="center"/>
              <w:rPr>
                <w:rFonts w:ascii="Times New Roman" w:hAnsi="Times New Roman"/>
                <w:i/>
                <w:iCs/>
                <w:sz w:val="28"/>
                <w:szCs w:val="28"/>
              </w:rPr>
            </w:pPr>
            <w:r w:rsidRPr="00D17362">
              <w:rPr>
                <w:rFonts w:ascii="Times New Roman" w:hAnsi="Times New Roman"/>
                <w:i/>
                <w:iCs/>
                <w:sz w:val="28"/>
                <w:szCs w:val="28"/>
              </w:rPr>
              <w:t>Lâm Đồ</w:t>
            </w:r>
            <w:r w:rsidR="007976C0" w:rsidRPr="00D17362">
              <w:rPr>
                <w:rFonts w:ascii="Times New Roman" w:hAnsi="Times New Roman"/>
                <w:i/>
                <w:iCs/>
                <w:sz w:val="28"/>
                <w:szCs w:val="28"/>
              </w:rPr>
              <w:t>ng, ngày</w:t>
            </w:r>
            <w:r w:rsidR="00CE0F4A" w:rsidRPr="00D17362">
              <w:rPr>
                <w:rFonts w:ascii="Times New Roman" w:hAnsi="Times New Roman"/>
                <w:i/>
                <w:iCs/>
                <w:sz w:val="28"/>
                <w:szCs w:val="28"/>
              </w:rPr>
              <w:t xml:space="preserve"> </w:t>
            </w:r>
            <w:r w:rsidR="00210371">
              <w:rPr>
                <w:rFonts w:ascii="Times New Roman" w:hAnsi="Times New Roman"/>
                <w:i/>
                <w:iCs/>
                <w:sz w:val="28"/>
                <w:szCs w:val="28"/>
              </w:rPr>
              <w:t>19</w:t>
            </w:r>
            <w:r w:rsidR="00CE0F4A" w:rsidRPr="00D17362">
              <w:rPr>
                <w:rFonts w:ascii="Times New Roman" w:hAnsi="Times New Roman"/>
                <w:i/>
                <w:iCs/>
                <w:sz w:val="28"/>
                <w:szCs w:val="28"/>
              </w:rPr>
              <w:t xml:space="preserve"> tháng </w:t>
            </w:r>
            <w:r w:rsidR="006C5E7F" w:rsidRPr="00D17362">
              <w:rPr>
                <w:rFonts w:ascii="Times New Roman" w:hAnsi="Times New Roman"/>
                <w:i/>
                <w:iCs/>
                <w:sz w:val="28"/>
                <w:szCs w:val="28"/>
              </w:rPr>
              <w:t>4</w:t>
            </w:r>
            <w:r w:rsidR="00B07152" w:rsidRPr="00D17362">
              <w:rPr>
                <w:rFonts w:ascii="Times New Roman" w:hAnsi="Times New Roman"/>
                <w:i/>
                <w:iCs/>
                <w:sz w:val="28"/>
                <w:szCs w:val="28"/>
              </w:rPr>
              <w:t xml:space="preserve"> năm 2022</w:t>
            </w:r>
            <w:r w:rsidR="008D75B7" w:rsidRPr="00D17362">
              <w:rPr>
                <w:rFonts w:ascii="Times New Roman" w:hAnsi="Times New Roman"/>
                <w:i/>
                <w:iCs/>
                <w:sz w:val="28"/>
                <w:szCs w:val="28"/>
              </w:rPr>
              <w:t xml:space="preserve">          </w:t>
            </w:r>
          </w:p>
        </w:tc>
      </w:tr>
    </w:tbl>
    <w:p w14:paraId="36001C0A" w14:textId="77777777" w:rsidR="00B07152" w:rsidRPr="0001010A" w:rsidRDefault="00B07152" w:rsidP="00E30DE6">
      <w:pPr>
        <w:shd w:val="clear" w:color="auto" w:fill="FFFFFF"/>
        <w:spacing w:after="120" w:line="240" w:lineRule="auto"/>
        <w:rPr>
          <w:rFonts w:ascii="Times New Roman" w:hAnsi="Times New Roman"/>
          <w:b/>
          <w:bCs/>
          <w:sz w:val="28"/>
          <w:szCs w:val="28"/>
        </w:rPr>
      </w:pPr>
    </w:p>
    <w:p w14:paraId="3D406F4B" w14:textId="77777777" w:rsidR="00F54732" w:rsidRPr="00D17362" w:rsidRDefault="00F54732" w:rsidP="00E30DE6">
      <w:pPr>
        <w:spacing w:after="0" w:line="240" w:lineRule="auto"/>
        <w:jc w:val="center"/>
        <w:rPr>
          <w:rFonts w:ascii="Times New Roman" w:hAnsi="Times New Roman"/>
          <w:b/>
          <w:sz w:val="28"/>
          <w:szCs w:val="28"/>
        </w:rPr>
      </w:pPr>
      <w:r w:rsidRPr="00D17362">
        <w:rPr>
          <w:rFonts w:ascii="Times New Roman" w:hAnsi="Times New Roman"/>
          <w:b/>
          <w:sz w:val="28"/>
          <w:szCs w:val="28"/>
        </w:rPr>
        <w:t xml:space="preserve">KẾ HOẠCH </w:t>
      </w:r>
    </w:p>
    <w:p w14:paraId="6BFA6AE8" w14:textId="1D4D7AD5" w:rsidR="00EA7D55" w:rsidRPr="00D17362" w:rsidRDefault="00F54732" w:rsidP="00E30DE6">
      <w:pPr>
        <w:spacing w:after="0" w:line="240" w:lineRule="auto"/>
        <w:jc w:val="center"/>
        <w:rPr>
          <w:rFonts w:ascii="Times New Roman" w:hAnsi="Times New Roman"/>
          <w:b/>
          <w:sz w:val="28"/>
          <w:szCs w:val="28"/>
        </w:rPr>
      </w:pPr>
      <w:r w:rsidRPr="00D17362">
        <w:rPr>
          <w:rFonts w:ascii="Times New Roman" w:hAnsi="Times New Roman"/>
          <w:b/>
          <w:sz w:val="28"/>
          <w:szCs w:val="28"/>
        </w:rPr>
        <w:t>Triển khai công tác phòng, chống tai nạn</w:t>
      </w:r>
      <w:r w:rsidR="00CE3432">
        <w:rPr>
          <w:rFonts w:ascii="Times New Roman" w:hAnsi="Times New Roman"/>
          <w:b/>
          <w:sz w:val="28"/>
          <w:szCs w:val="28"/>
        </w:rPr>
        <w:t xml:space="preserve"> </w:t>
      </w:r>
      <w:r w:rsidRPr="00D17362">
        <w:rPr>
          <w:rFonts w:ascii="Times New Roman" w:hAnsi="Times New Roman"/>
          <w:b/>
          <w:sz w:val="28"/>
          <w:szCs w:val="28"/>
        </w:rPr>
        <w:t xml:space="preserve">thương tích,  </w:t>
      </w:r>
    </w:p>
    <w:p w14:paraId="00E43E3F" w14:textId="77777777" w:rsidR="00F54732" w:rsidRPr="00D17362" w:rsidRDefault="00F54732" w:rsidP="00E30DE6">
      <w:pPr>
        <w:spacing w:after="0" w:line="240" w:lineRule="auto"/>
        <w:jc w:val="center"/>
        <w:rPr>
          <w:rFonts w:ascii="Times New Roman" w:hAnsi="Times New Roman"/>
          <w:b/>
          <w:sz w:val="28"/>
          <w:szCs w:val="28"/>
        </w:rPr>
      </w:pPr>
      <w:r w:rsidRPr="00D17362">
        <w:rPr>
          <w:rFonts w:ascii="Times New Roman" w:hAnsi="Times New Roman"/>
          <w:b/>
          <w:sz w:val="28"/>
          <w:szCs w:val="28"/>
        </w:rPr>
        <w:t>đuối nước đối với trẻ em, họ</w:t>
      </w:r>
      <w:r w:rsidR="00507FB4" w:rsidRPr="00D17362">
        <w:rPr>
          <w:rFonts w:ascii="Times New Roman" w:hAnsi="Times New Roman"/>
          <w:b/>
          <w:sz w:val="28"/>
          <w:szCs w:val="28"/>
        </w:rPr>
        <w:t>c sinh năm 2022</w:t>
      </w:r>
    </w:p>
    <w:p w14:paraId="4F34A305" w14:textId="77777777" w:rsidR="00B07152" w:rsidRPr="00D17362" w:rsidRDefault="001F0A91" w:rsidP="00E30DE6">
      <w:pPr>
        <w:shd w:val="clear" w:color="auto" w:fill="FFFFFF"/>
        <w:spacing w:after="120" w:line="240" w:lineRule="auto"/>
        <w:jc w:val="center"/>
        <w:rPr>
          <w:rFonts w:ascii="Times New Roman" w:hAnsi="Times New Roman"/>
          <w:b/>
          <w:bCs/>
          <w:sz w:val="28"/>
          <w:szCs w:val="28"/>
        </w:rPr>
      </w:pPr>
      <w:r w:rsidRPr="00D17362">
        <w:rPr>
          <w:rFonts w:ascii="Times New Roman" w:hAnsi="Times New Roman"/>
          <w:b/>
          <w:bCs/>
          <w:noProof/>
          <w:sz w:val="28"/>
          <w:szCs w:val="28"/>
        </w:rPr>
        <mc:AlternateContent>
          <mc:Choice Requires="wps">
            <w:drawing>
              <wp:anchor distT="0" distB="0" distL="114300" distR="114300" simplePos="0" relativeHeight="251662336" behindDoc="0" locked="0" layoutInCell="1" allowOverlap="1" wp14:anchorId="32F9B7D2" wp14:editId="2A99F038">
                <wp:simplePos x="0" y="0"/>
                <wp:positionH relativeFrom="column">
                  <wp:posOffset>2160588</wp:posOffset>
                </wp:positionH>
                <wp:positionV relativeFrom="paragraph">
                  <wp:posOffset>20320</wp:posOffset>
                </wp:positionV>
                <wp:extent cx="1532514"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5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76069" id="AutoShape 6" o:spid="_x0000_s1026" type="#_x0000_t32" style="position:absolute;margin-left:170.15pt;margin-top:1.6pt;width:12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"/>
            </w:pict>
          </mc:Fallback>
        </mc:AlternateContent>
      </w:r>
    </w:p>
    <w:p w14:paraId="66632EC3" w14:textId="77777777" w:rsidR="0001010A" w:rsidRPr="0001010A" w:rsidRDefault="0001010A" w:rsidP="00D17362">
      <w:pPr>
        <w:spacing w:after="120" w:line="240" w:lineRule="auto"/>
        <w:ind w:firstLine="709"/>
        <w:jc w:val="both"/>
        <w:rPr>
          <w:rFonts w:ascii="Times New Roman" w:hAnsi="Times New Roman"/>
          <w:sz w:val="12"/>
          <w:szCs w:val="12"/>
        </w:rPr>
      </w:pPr>
    </w:p>
    <w:p w14:paraId="1D637B13" w14:textId="40470F32" w:rsidR="00F45B0A" w:rsidRPr="00D17362" w:rsidRDefault="00F54732"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Thực hiện Kế hoạch số</w:t>
      </w:r>
      <w:r w:rsidR="007D100A" w:rsidRPr="00D17362">
        <w:rPr>
          <w:rFonts w:ascii="Times New Roman" w:hAnsi="Times New Roman"/>
          <w:sz w:val="28"/>
          <w:szCs w:val="28"/>
        </w:rPr>
        <w:t xml:space="preserve"> 231</w:t>
      </w:r>
      <w:r w:rsidRPr="00D17362">
        <w:rPr>
          <w:rFonts w:ascii="Times New Roman" w:hAnsi="Times New Roman"/>
          <w:sz w:val="28"/>
          <w:szCs w:val="28"/>
        </w:rPr>
        <w:t>/KH-</w:t>
      </w:r>
      <w:r w:rsidR="007D100A" w:rsidRPr="00D17362">
        <w:rPr>
          <w:rFonts w:ascii="Times New Roman" w:hAnsi="Times New Roman"/>
          <w:sz w:val="28"/>
          <w:szCs w:val="28"/>
        </w:rPr>
        <w:t>BGDĐT ngày 09/3/2022</w:t>
      </w:r>
      <w:r w:rsidRPr="00D17362">
        <w:rPr>
          <w:rFonts w:ascii="Times New Roman" w:hAnsi="Times New Roman"/>
          <w:sz w:val="28"/>
          <w:szCs w:val="28"/>
        </w:rPr>
        <w:t xml:space="preserve"> của </w:t>
      </w:r>
      <w:r w:rsidR="007D100A" w:rsidRPr="00D17362">
        <w:rPr>
          <w:rFonts w:ascii="Times New Roman" w:hAnsi="Times New Roman"/>
          <w:sz w:val="28"/>
          <w:szCs w:val="28"/>
        </w:rPr>
        <w:t>Bộ Giáo dục và Đào tạo</w:t>
      </w:r>
      <w:r w:rsidR="00874816" w:rsidRPr="00D17362">
        <w:rPr>
          <w:rFonts w:ascii="Times New Roman" w:hAnsi="Times New Roman"/>
          <w:sz w:val="28"/>
          <w:szCs w:val="28"/>
        </w:rPr>
        <w:t xml:space="preserve"> </w:t>
      </w:r>
      <w:r w:rsidRPr="00D17362">
        <w:rPr>
          <w:rFonts w:ascii="Times New Roman" w:hAnsi="Times New Roman"/>
          <w:sz w:val="28"/>
          <w:szCs w:val="28"/>
        </w:rPr>
        <w:t xml:space="preserve">về </w:t>
      </w:r>
      <w:r w:rsidR="00874816" w:rsidRPr="00D17362">
        <w:rPr>
          <w:rFonts w:ascii="Times New Roman" w:hAnsi="Times New Roman"/>
          <w:sz w:val="28"/>
          <w:szCs w:val="28"/>
        </w:rPr>
        <w:t>việc</w:t>
      </w:r>
      <w:r w:rsidR="007D100A" w:rsidRPr="00D17362">
        <w:rPr>
          <w:rFonts w:ascii="Times New Roman" w:hAnsi="Times New Roman"/>
          <w:sz w:val="28"/>
          <w:szCs w:val="28"/>
        </w:rPr>
        <w:t xml:space="preserve"> </w:t>
      </w:r>
      <w:r w:rsidR="007524D3" w:rsidRPr="00D17362">
        <w:rPr>
          <w:rFonts w:ascii="Times New Roman" w:hAnsi="Times New Roman"/>
          <w:sz w:val="28"/>
          <w:szCs w:val="28"/>
        </w:rPr>
        <w:t xml:space="preserve">triển </w:t>
      </w:r>
      <w:r w:rsidR="007D100A" w:rsidRPr="00D17362">
        <w:rPr>
          <w:rFonts w:ascii="Times New Roman" w:hAnsi="Times New Roman"/>
          <w:sz w:val="28"/>
          <w:szCs w:val="28"/>
        </w:rPr>
        <w:t>khai công tác phòng, chống tai nạ</w:t>
      </w:r>
      <w:r w:rsidR="00941C23" w:rsidRPr="00D17362">
        <w:rPr>
          <w:rFonts w:ascii="Times New Roman" w:hAnsi="Times New Roman"/>
          <w:sz w:val="28"/>
          <w:szCs w:val="28"/>
        </w:rPr>
        <w:t xml:space="preserve">n thương tích, </w:t>
      </w:r>
      <w:r w:rsidR="007D100A" w:rsidRPr="00D17362">
        <w:rPr>
          <w:rFonts w:ascii="Times New Roman" w:hAnsi="Times New Roman"/>
          <w:sz w:val="28"/>
          <w:szCs w:val="28"/>
        </w:rPr>
        <w:t>đuối nước đối với trẻ</w:t>
      </w:r>
      <w:r w:rsidR="00941C23" w:rsidRPr="00D17362">
        <w:rPr>
          <w:rFonts w:ascii="Times New Roman" w:hAnsi="Times New Roman"/>
          <w:sz w:val="28"/>
          <w:szCs w:val="28"/>
        </w:rPr>
        <w:t xml:space="preserve"> em, </w:t>
      </w:r>
      <w:r w:rsidR="007D100A" w:rsidRPr="00D17362">
        <w:rPr>
          <w:rFonts w:ascii="Times New Roman" w:hAnsi="Times New Roman"/>
          <w:sz w:val="28"/>
          <w:szCs w:val="28"/>
        </w:rPr>
        <w:t>học sinh năm 2022</w:t>
      </w:r>
      <w:r w:rsidR="00B1352E" w:rsidRPr="00D17362">
        <w:rPr>
          <w:rFonts w:ascii="Times New Roman" w:hAnsi="Times New Roman"/>
          <w:sz w:val="28"/>
          <w:szCs w:val="28"/>
        </w:rPr>
        <w:t>;</w:t>
      </w:r>
      <w:r w:rsidR="00CE0F4A" w:rsidRPr="00D17362">
        <w:rPr>
          <w:rFonts w:ascii="Times New Roman" w:hAnsi="Times New Roman"/>
          <w:sz w:val="28"/>
          <w:szCs w:val="28"/>
        </w:rPr>
        <w:t xml:space="preserve"> </w:t>
      </w:r>
      <w:r w:rsidR="007524D3" w:rsidRPr="00D17362">
        <w:rPr>
          <w:rFonts w:ascii="Times New Roman" w:hAnsi="Times New Roman"/>
          <w:sz w:val="28"/>
          <w:szCs w:val="28"/>
        </w:rPr>
        <w:t>Quyết định số 4501/QĐ-BGDĐT ngày 29/11/2021 của Bộ trưởng Bộ Giáo dục và Đào tạo về việc ban hành Chương trình phòng, chống tai nạn</w:t>
      </w:r>
      <w:r w:rsidR="00CE3432">
        <w:rPr>
          <w:rFonts w:ascii="Times New Roman" w:hAnsi="Times New Roman"/>
          <w:sz w:val="28"/>
          <w:szCs w:val="28"/>
        </w:rPr>
        <w:t xml:space="preserve"> </w:t>
      </w:r>
      <w:r w:rsidR="007524D3" w:rsidRPr="00D17362">
        <w:rPr>
          <w:rFonts w:ascii="Times New Roman" w:hAnsi="Times New Roman"/>
          <w:sz w:val="28"/>
          <w:szCs w:val="28"/>
        </w:rPr>
        <w:t>thương tích trẻ em, học sinh giai đoạ</w:t>
      </w:r>
      <w:r w:rsidR="00E55C77" w:rsidRPr="00D17362">
        <w:rPr>
          <w:rFonts w:ascii="Times New Roman" w:hAnsi="Times New Roman"/>
          <w:sz w:val="28"/>
          <w:szCs w:val="28"/>
        </w:rPr>
        <w:t>n 2021-</w:t>
      </w:r>
      <w:r w:rsidR="00941C23" w:rsidRPr="00D17362">
        <w:rPr>
          <w:rFonts w:ascii="Times New Roman" w:hAnsi="Times New Roman"/>
          <w:sz w:val="28"/>
          <w:szCs w:val="28"/>
        </w:rPr>
        <w:t>2025.</w:t>
      </w:r>
    </w:p>
    <w:p w14:paraId="0C754FC3" w14:textId="48D33E07" w:rsidR="00F45B0A" w:rsidRPr="00210371" w:rsidRDefault="00D54167" w:rsidP="00D17362">
      <w:pPr>
        <w:spacing w:after="120" w:line="240" w:lineRule="auto"/>
        <w:ind w:firstLine="709"/>
        <w:jc w:val="both"/>
        <w:rPr>
          <w:rFonts w:ascii="Times New Roman" w:hAnsi="Times New Roman"/>
          <w:sz w:val="28"/>
          <w:szCs w:val="28"/>
        </w:rPr>
      </w:pPr>
      <w:r w:rsidRPr="00210371">
        <w:rPr>
          <w:rFonts w:ascii="Times New Roman" w:hAnsi="Times New Roman"/>
          <w:sz w:val="28"/>
          <w:szCs w:val="28"/>
        </w:rPr>
        <w:t xml:space="preserve">Thực hiện Công văn số 2525/UBND-VX3 ngày 14/4/2022 của UBND tỉnh về việc tăng cường công tác phòng, chống tai nạn thương tích, phòng, chống đuối nước trẻ em; </w:t>
      </w:r>
      <w:r w:rsidR="00166DE5" w:rsidRPr="00210371">
        <w:rPr>
          <w:rFonts w:ascii="Times New Roman" w:hAnsi="Times New Roman"/>
          <w:sz w:val="28"/>
          <w:szCs w:val="28"/>
        </w:rPr>
        <w:t xml:space="preserve">Kế hoạch số 9577/KH-UBND ngày 30/12/2021 của UBND tỉnh về việc </w:t>
      </w:r>
      <w:r w:rsidR="008664C9" w:rsidRPr="00210371">
        <w:rPr>
          <w:rFonts w:ascii="Times New Roman" w:eastAsia="Times New Roman" w:hAnsi="Times New Roman"/>
          <w:sz w:val="28"/>
          <w:szCs w:val="28"/>
          <w:lang w:val="vi-VN"/>
        </w:rPr>
        <w:t>ban hành Kế hoạch</w:t>
      </w:r>
      <w:r w:rsidR="008664C9" w:rsidRPr="00210371">
        <w:rPr>
          <w:rFonts w:ascii="Times New Roman" w:eastAsia="Times New Roman" w:hAnsi="Times New Roman"/>
          <w:sz w:val="28"/>
          <w:szCs w:val="28"/>
        </w:rPr>
        <w:t xml:space="preserve"> triển khai chương trình bơi an toàn, phòng, chống đuối nước trẻ em giai đoạn 2022</w:t>
      </w:r>
      <w:r w:rsidR="00A076EC" w:rsidRPr="00210371">
        <w:rPr>
          <w:rFonts w:ascii="Times New Roman" w:eastAsia="Times New Roman" w:hAnsi="Times New Roman"/>
          <w:sz w:val="28"/>
          <w:szCs w:val="28"/>
        </w:rPr>
        <w:t>-</w:t>
      </w:r>
      <w:r w:rsidR="008664C9" w:rsidRPr="00210371">
        <w:rPr>
          <w:rFonts w:ascii="Times New Roman" w:eastAsia="Times New Roman" w:hAnsi="Times New Roman"/>
          <w:sz w:val="28"/>
          <w:szCs w:val="28"/>
        </w:rPr>
        <w:t>2030 trên địa bàn tỉnh Lâm Đồng</w:t>
      </w:r>
      <w:r w:rsidR="00A076EC" w:rsidRPr="00210371">
        <w:rPr>
          <w:rFonts w:ascii="Times New Roman" w:eastAsia="Times New Roman" w:hAnsi="Times New Roman"/>
          <w:sz w:val="28"/>
          <w:szCs w:val="28"/>
        </w:rPr>
        <w:t>;</w:t>
      </w:r>
      <w:r w:rsidR="008664C9" w:rsidRPr="00210371">
        <w:rPr>
          <w:rFonts w:ascii="Times New Roman" w:hAnsi="Times New Roman"/>
          <w:sz w:val="28"/>
          <w:szCs w:val="28"/>
        </w:rPr>
        <w:t xml:space="preserve"> </w:t>
      </w:r>
      <w:r w:rsidR="00453ED4" w:rsidRPr="00210371">
        <w:rPr>
          <w:rFonts w:ascii="Times New Roman" w:hAnsi="Times New Roman"/>
          <w:sz w:val="28"/>
          <w:szCs w:val="28"/>
        </w:rPr>
        <w:t xml:space="preserve">Kế hoạch số 7849/KH-UBND ngày 03/11/2021 của </w:t>
      </w:r>
      <w:r w:rsidR="00166DE5" w:rsidRPr="00210371">
        <w:rPr>
          <w:rFonts w:ascii="Times New Roman" w:hAnsi="Times New Roman"/>
          <w:sz w:val="28"/>
          <w:szCs w:val="28"/>
        </w:rPr>
        <w:t>UBND</w:t>
      </w:r>
      <w:r w:rsidR="00453ED4" w:rsidRPr="00210371">
        <w:rPr>
          <w:rFonts w:ascii="Times New Roman" w:hAnsi="Times New Roman"/>
          <w:sz w:val="28"/>
          <w:szCs w:val="28"/>
        </w:rPr>
        <w:t xml:space="preserve"> tỉnh </w:t>
      </w:r>
      <w:r w:rsidR="00712E19" w:rsidRPr="00210371">
        <w:rPr>
          <w:rFonts w:ascii="Times New Roman" w:hAnsi="Times New Roman"/>
          <w:sz w:val="28"/>
          <w:szCs w:val="28"/>
        </w:rPr>
        <w:t>về việc ban hành Kế hoạch thực hiện Chương</w:t>
      </w:r>
      <w:r w:rsidR="00453ED4" w:rsidRPr="00210371">
        <w:rPr>
          <w:rFonts w:ascii="Times New Roman" w:hAnsi="Times New Roman"/>
          <w:sz w:val="28"/>
          <w:szCs w:val="28"/>
        </w:rPr>
        <w:t xml:space="preserve"> </w:t>
      </w:r>
      <w:r w:rsidR="006520A9" w:rsidRPr="00210371">
        <w:rPr>
          <w:rFonts w:ascii="Times New Roman" w:hAnsi="Times New Roman"/>
          <w:sz w:val="28"/>
          <w:szCs w:val="28"/>
        </w:rPr>
        <w:t xml:space="preserve">trình </w:t>
      </w:r>
      <w:r w:rsidR="00712E19" w:rsidRPr="00210371">
        <w:rPr>
          <w:rFonts w:ascii="Times New Roman" w:hAnsi="Times New Roman"/>
          <w:sz w:val="28"/>
          <w:szCs w:val="28"/>
        </w:rPr>
        <w:t>phòng, chống tai nạn</w:t>
      </w:r>
      <w:r w:rsidR="00CE3432" w:rsidRPr="00210371">
        <w:rPr>
          <w:rFonts w:ascii="Times New Roman" w:hAnsi="Times New Roman"/>
          <w:sz w:val="28"/>
          <w:szCs w:val="28"/>
        </w:rPr>
        <w:t xml:space="preserve"> </w:t>
      </w:r>
      <w:r w:rsidR="00712E19" w:rsidRPr="00210371">
        <w:rPr>
          <w:rFonts w:ascii="Times New Roman" w:hAnsi="Times New Roman"/>
          <w:sz w:val="28"/>
          <w:szCs w:val="28"/>
        </w:rPr>
        <w:t>thương tích trẻ em giai đoạn 2021-2030 trên địa bàn tỉnh Lâm Đồng</w:t>
      </w:r>
      <w:r w:rsidR="007810B6" w:rsidRPr="00210371">
        <w:rPr>
          <w:rFonts w:ascii="Times New Roman" w:hAnsi="Times New Roman"/>
          <w:sz w:val="28"/>
          <w:szCs w:val="28"/>
        </w:rPr>
        <w:t>.</w:t>
      </w:r>
    </w:p>
    <w:p w14:paraId="0B81A6BD" w14:textId="41D93D83" w:rsidR="00F45B0A" w:rsidRPr="00210371" w:rsidRDefault="00F54732" w:rsidP="00D17362">
      <w:pPr>
        <w:spacing w:after="120" w:line="240" w:lineRule="auto"/>
        <w:ind w:firstLine="709"/>
        <w:jc w:val="both"/>
        <w:rPr>
          <w:rFonts w:ascii="Times New Roman" w:hAnsi="Times New Roman"/>
          <w:sz w:val="28"/>
          <w:szCs w:val="28"/>
        </w:rPr>
      </w:pPr>
      <w:r w:rsidRPr="00210371">
        <w:rPr>
          <w:rFonts w:ascii="Times New Roman" w:hAnsi="Times New Roman"/>
          <w:sz w:val="28"/>
          <w:szCs w:val="28"/>
        </w:rPr>
        <w:t xml:space="preserve">Sở Giáo dục và Đào tạo </w:t>
      </w:r>
      <w:r w:rsidR="009E4402" w:rsidRPr="00210371">
        <w:rPr>
          <w:rFonts w:ascii="Times New Roman" w:hAnsi="Times New Roman"/>
          <w:sz w:val="28"/>
          <w:szCs w:val="28"/>
        </w:rPr>
        <w:t xml:space="preserve">(GDĐT) </w:t>
      </w:r>
      <w:r w:rsidRPr="00210371">
        <w:rPr>
          <w:rFonts w:ascii="Times New Roman" w:hAnsi="Times New Roman"/>
          <w:sz w:val="28"/>
          <w:szCs w:val="28"/>
        </w:rPr>
        <w:t xml:space="preserve">ban hành </w:t>
      </w:r>
      <w:r w:rsidR="007524D3" w:rsidRPr="00210371">
        <w:rPr>
          <w:rFonts w:ascii="Times New Roman" w:hAnsi="Times New Roman"/>
          <w:sz w:val="28"/>
          <w:szCs w:val="28"/>
        </w:rPr>
        <w:t xml:space="preserve">Kế </w:t>
      </w:r>
      <w:r w:rsidRPr="00210371">
        <w:rPr>
          <w:rFonts w:ascii="Times New Roman" w:hAnsi="Times New Roman"/>
          <w:sz w:val="28"/>
          <w:szCs w:val="28"/>
        </w:rPr>
        <w:t>hoạch</w:t>
      </w:r>
      <w:r w:rsidR="00401B4B" w:rsidRPr="00210371">
        <w:rPr>
          <w:rFonts w:ascii="Times New Roman" w:hAnsi="Times New Roman"/>
          <w:sz w:val="28"/>
          <w:szCs w:val="28"/>
        </w:rPr>
        <w:t xml:space="preserve"> </w:t>
      </w:r>
      <w:r w:rsidR="002173CF" w:rsidRPr="00210371">
        <w:rPr>
          <w:rFonts w:ascii="Times New Roman" w:hAnsi="Times New Roman"/>
          <w:sz w:val="28"/>
          <w:szCs w:val="28"/>
        </w:rPr>
        <w:t>triển khai công tác phòng, chống tai nạ</w:t>
      </w:r>
      <w:r w:rsidR="00C33427" w:rsidRPr="00210371">
        <w:rPr>
          <w:rFonts w:ascii="Times New Roman" w:hAnsi="Times New Roman"/>
          <w:sz w:val="28"/>
          <w:szCs w:val="28"/>
        </w:rPr>
        <w:t>n</w:t>
      </w:r>
      <w:r w:rsidR="00CE3432" w:rsidRPr="00210371">
        <w:rPr>
          <w:rFonts w:ascii="Times New Roman" w:hAnsi="Times New Roman"/>
          <w:sz w:val="28"/>
          <w:szCs w:val="28"/>
        </w:rPr>
        <w:t xml:space="preserve"> </w:t>
      </w:r>
      <w:r w:rsidR="00C33427" w:rsidRPr="00210371">
        <w:rPr>
          <w:rFonts w:ascii="Times New Roman" w:hAnsi="Times New Roman"/>
          <w:sz w:val="28"/>
          <w:szCs w:val="28"/>
        </w:rPr>
        <w:t xml:space="preserve">thương tích, </w:t>
      </w:r>
      <w:r w:rsidR="002173CF" w:rsidRPr="00210371">
        <w:rPr>
          <w:rFonts w:ascii="Times New Roman" w:hAnsi="Times New Roman"/>
          <w:sz w:val="28"/>
          <w:szCs w:val="28"/>
        </w:rPr>
        <w:t>đuối nước đối với trẻ em, học sinh năm 2022</w:t>
      </w:r>
      <w:r w:rsidR="00C33427" w:rsidRPr="00210371">
        <w:rPr>
          <w:rFonts w:ascii="Times New Roman" w:hAnsi="Times New Roman"/>
          <w:sz w:val="28"/>
          <w:szCs w:val="28"/>
        </w:rPr>
        <w:t xml:space="preserve">, </w:t>
      </w:r>
      <w:r w:rsidR="00E55C77" w:rsidRPr="00210371">
        <w:rPr>
          <w:rFonts w:ascii="Times New Roman" w:hAnsi="Times New Roman"/>
          <w:sz w:val="28"/>
          <w:szCs w:val="28"/>
        </w:rPr>
        <w:t>cụ thể</w:t>
      </w:r>
      <w:r w:rsidR="00AC53EB" w:rsidRPr="00210371">
        <w:rPr>
          <w:rFonts w:ascii="Times New Roman" w:hAnsi="Times New Roman"/>
          <w:sz w:val="28"/>
          <w:szCs w:val="28"/>
        </w:rPr>
        <w:t xml:space="preserve"> như sau:</w:t>
      </w:r>
    </w:p>
    <w:p w14:paraId="07E64B4C" w14:textId="77777777" w:rsidR="00F45B0A" w:rsidRPr="00210371" w:rsidRDefault="00AC53EB" w:rsidP="00D17362">
      <w:pPr>
        <w:spacing w:after="120" w:line="240" w:lineRule="auto"/>
        <w:ind w:firstLine="709"/>
        <w:jc w:val="both"/>
        <w:rPr>
          <w:rFonts w:ascii="Times New Roman" w:hAnsi="Times New Roman"/>
          <w:sz w:val="28"/>
          <w:szCs w:val="28"/>
        </w:rPr>
      </w:pPr>
      <w:r w:rsidRPr="00210371">
        <w:rPr>
          <w:rFonts w:ascii="Times New Roman" w:hAnsi="Times New Roman"/>
          <w:b/>
          <w:sz w:val="28"/>
          <w:szCs w:val="28"/>
        </w:rPr>
        <w:t>I. MỤC ĐÍCH</w:t>
      </w:r>
    </w:p>
    <w:p w14:paraId="0E775B2F" w14:textId="4619A69A" w:rsidR="00DC05B9" w:rsidRPr="00210371" w:rsidRDefault="00AC53EB" w:rsidP="00D17362">
      <w:pPr>
        <w:spacing w:after="120" w:line="240" w:lineRule="auto"/>
        <w:ind w:firstLine="709"/>
        <w:jc w:val="both"/>
        <w:rPr>
          <w:rFonts w:ascii="Times New Roman" w:hAnsi="Times New Roman"/>
          <w:sz w:val="28"/>
          <w:szCs w:val="28"/>
        </w:rPr>
      </w:pPr>
      <w:r w:rsidRPr="00210371">
        <w:rPr>
          <w:rFonts w:ascii="Times New Roman" w:hAnsi="Times New Roman"/>
          <w:sz w:val="28"/>
          <w:szCs w:val="28"/>
        </w:rPr>
        <w:t xml:space="preserve">1. </w:t>
      </w:r>
      <w:r w:rsidR="00DC05B9" w:rsidRPr="00210371">
        <w:rPr>
          <w:rFonts w:ascii="Times New Roman" w:hAnsi="Times New Roman"/>
          <w:sz w:val="28"/>
          <w:szCs w:val="28"/>
        </w:rPr>
        <w:t xml:space="preserve">Thực hiện nghiêm Chỉ thị số 23/CT-TTg </w:t>
      </w:r>
      <w:r w:rsidR="004354B6" w:rsidRPr="00210371">
        <w:rPr>
          <w:rFonts w:ascii="Times New Roman" w:hAnsi="Times New Roman"/>
          <w:sz w:val="28"/>
          <w:szCs w:val="28"/>
        </w:rPr>
        <w:t>ngày 26/5/2020 của Thủ tướng Chính phủ về việc tăng cường các giải pháp bảo đảm thực hiện quyền trẻ em và bảo vệ trẻ em</w:t>
      </w:r>
      <w:r w:rsidR="00AA03E5" w:rsidRPr="00210371">
        <w:rPr>
          <w:rFonts w:ascii="Times New Roman" w:hAnsi="Times New Roman"/>
          <w:sz w:val="28"/>
          <w:szCs w:val="28"/>
        </w:rPr>
        <w:t>, đặc biệt chú trọng công tác phòng ngừa tai nạn thương tích cho trẻ em</w:t>
      </w:r>
      <w:r w:rsidR="006B708D" w:rsidRPr="00210371">
        <w:rPr>
          <w:rFonts w:ascii="Times New Roman" w:hAnsi="Times New Roman"/>
          <w:sz w:val="28"/>
          <w:szCs w:val="28"/>
        </w:rPr>
        <w:t>.</w:t>
      </w:r>
    </w:p>
    <w:p w14:paraId="28E363A6" w14:textId="61193DE1" w:rsidR="00F45B0A" w:rsidRPr="00210371" w:rsidRDefault="00DC05B9" w:rsidP="00D17362">
      <w:pPr>
        <w:spacing w:after="120" w:line="240" w:lineRule="auto"/>
        <w:ind w:firstLine="709"/>
        <w:jc w:val="both"/>
        <w:rPr>
          <w:rFonts w:ascii="Times New Roman" w:hAnsi="Times New Roman"/>
          <w:sz w:val="28"/>
          <w:szCs w:val="28"/>
        </w:rPr>
      </w:pPr>
      <w:r w:rsidRPr="00210371">
        <w:rPr>
          <w:rFonts w:ascii="Times New Roman" w:hAnsi="Times New Roman"/>
          <w:sz w:val="28"/>
          <w:szCs w:val="28"/>
        </w:rPr>
        <w:t xml:space="preserve">2. </w:t>
      </w:r>
      <w:r w:rsidR="00AC53EB" w:rsidRPr="00210371">
        <w:rPr>
          <w:rFonts w:ascii="Times New Roman" w:hAnsi="Times New Roman"/>
          <w:sz w:val="28"/>
          <w:szCs w:val="28"/>
        </w:rPr>
        <w:t>Tăng cường công tác lãnh đạo, chỉ đạo của các cấp quản lý giáo dục đối với nhiệm vụ đảm bảo an toàn trường học, phòng chống tai nạn thương tích, đuối nước đối với trẻ em, học sinh phổ thông.</w:t>
      </w:r>
    </w:p>
    <w:p w14:paraId="3672A442" w14:textId="27D802B9" w:rsidR="00F45B0A" w:rsidRPr="00210371" w:rsidRDefault="007D19BC" w:rsidP="00D17362">
      <w:pPr>
        <w:spacing w:after="120" w:line="240" w:lineRule="auto"/>
        <w:ind w:firstLine="709"/>
        <w:jc w:val="both"/>
        <w:rPr>
          <w:rFonts w:ascii="Times New Roman" w:hAnsi="Times New Roman"/>
          <w:sz w:val="28"/>
          <w:szCs w:val="28"/>
        </w:rPr>
      </w:pPr>
      <w:r w:rsidRPr="00210371">
        <w:rPr>
          <w:rFonts w:ascii="Times New Roman" w:hAnsi="Times New Roman"/>
          <w:sz w:val="28"/>
          <w:szCs w:val="28"/>
        </w:rPr>
        <w:t>3</w:t>
      </w:r>
      <w:r w:rsidR="00AC53EB" w:rsidRPr="00210371">
        <w:rPr>
          <w:rFonts w:ascii="Times New Roman" w:hAnsi="Times New Roman"/>
          <w:sz w:val="28"/>
          <w:szCs w:val="28"/>
        </w:rPr>
        <w:t>. Đẩy mạnh các hoạt động truyền thông, giáo dục nâng cao nhận thức, trách nhiệm của cán bộ, nhà giáo, phụ huynh và học sinh về phòng, chống tai nạn thương tích, đuối nước; Tạo sự lan tỏa, hình thành thói quen, kỹ năng chủ động phòng tránh tai nạn</w:t>
      </w:r>
      <w:r w:rsidR="00324B15" w:rsidRPr="00210371">
        <w:rPr>
          <w:rFonts w:ascii="Times New Roman" w:hAnsi="Times New Roman"/>
          <w:sz w:val="28"/>
          <w:szCs w:val="28"/>
        </w:rPr>
        <w:t>,</w:t>
      </w:r>
      <w:r w:rsidR="00AC53EB" w:rsidRPr="00210371">
        <w:rPr>
          <w:rFonts w:ascii="Times New Roman" w:hAnsi="Times New Roman"/>
          <w:sz w:val="28"/>
          <w:szCs w:val="28"/>
        </w:rPr>
        <w:t xml:space="preserve"> thương tích, đuối nước và phong trào tập luyện môn bơi nhằm nâng cao sức khỏe, bảo vệ bản thân trước tai nạn đuối nước.</w:t>
      </w:r>
    </w:p>
    <w:p w14:paraId="6714405B" w14:textId="01643435" w:rsidR="00F45B0A" w:rsidRPr="00D17362" w:rsidRDefault="007D19BC"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lastRenderedPageBreak/>
        <w:t>4</w:t>
      </w:r>
      <w:r w:rsidR="00AC53EB" w:rsidRPr="00D17362">
        <w:rPr>
          <w:rFonts w:ascii="Times New Roman" w:hAnsi="Times New Roman"/>
          <w:sz w:val="28"/>
          <w:szCs w:val="28"/>
        </w:rPr>
        <w:t>. Trang bị cho đội ngũ cán bộ, nhà giáo năng lực tổ chức, hướng dẫn cho học sinh, trẻ em những kiến thức, kỹ năng để phòng tránh tai nạn</w:t>
      </w:r>
      <w:r w:rsidR="00CE3432">
        <w:rPr>
          <w:rFonts w:ascii="Times New Roman" w:hAnsi="Times New Roman"/>
          <w:sz w:val="28"/>
          <w:szCs w:val="28"/>
        </w:rPr>
        <w:t xml:space="preserve"> </w:t>
      </w:r>
      <w:r w:rsidR="00AC53EB" w:rsidRPr="00D17362">
        <w:rPr>
          <w:rFonts w:ascii="Times New Roman" w:hAnsi="Times New Roman"/>
          <w:sz w:val="28"/>
          <w:szCs w:val="28"/>
        </w:rPr>
        <w:t>thương tích, đuối nước trong đời sống, sinh hoạt hàng ngày.</w:t>
      </w:r>
    </w:p>
    <w:p w14:paraId="0EF5CEBC" w14:textId="77CB0AE8" w:rsidR="00F45B0A"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b/>
          <w:sz w:val="28"/>
          <w:szCs w:val="28"/>
        </w:rPr>
        <w:t xml:space="preserve">II. </w:t>
      </w:r>
      <w:r w:rsidR="00DF27FC" w:rsidRPr="00D17362">
        <w:rPr>
          <w:rFonts w:ascii="Times New Roman" w:hAnsi="Times New Roman"/>
          <w:b/>
          <w:sz w:val="28"/>
          <w:szCs w:val="28"/>
          <w:lang w:val="vi-VN"/>
        </w:rPr>
        <w:t>NHIỆM VỤ, GIẢI PHÁP TRỌNG TÂM</w:t>
      </w:r>
    </w:p>
    <w:p w14:paraId="0E65DFF6" w14:textId="2C6FD047" w:rsidR="00396724" w:rsidRPr="00D17362" w:rsidRDefault="00396724" w:rsidP="00D17362">
      <w:pPr>
        <w:spacing w:after="120" w:line="240" w:lineRule="auto"/>
        <w:ind w:firstLine="709"/>
        <w:jc w:val="both"/>
        <w:rPr>
          <w:rFonts w:ascii="Times New Roman" w:hAnsi="Times New Roman"/>
          <w:sz w:val="28"/>
          <w:szCs w:val="28"/>
        </w:rPr>
      </w:pPr>
      <w:bookmarkStart w:id="0" w:name="dieu_1_1"/>
      <w:r w:rsidRPr="00D17362">
        <w:rPr>
          <w:rFonts w:ascii="Times New Roman" w:hAnsi="Times New Roman"/>
          <w:sz w:val="28"/>
          <w:szCs w:val="28"/>
        </w:rPr>
        <w:t xml:space="preserve">1. Đẩy mạnh thông tin, tuyên truyền, giáo dục, vận động xã hội nhằm nâng cao nhận thức, kiến thức, kỹ năng về </w:t>
      </w:r>
      <w:r w:rsidR="00C30D0A" w:rsidRPr="00D17362">
        <w:rPr>
          <w:rFonts w:ascii="Times New Roman" w:hAnsi="Times New Roman"/>
          <w:sz w:val="28"/>
          <w:szCs w:val="28"/>
        </w:rPr>
        <w:t xml:space="preserve">phòng, chống </w:t>
      </w:r>
      <w:r w:rsidR="00240C03" w:rsidRPr="00D17362">
        <w:rPr>
          <w:rFonts w:ascii="Times New Roman" w:hAnsi="Times New Roman"/>
          <w:sz w:val="28"/>
          <w:szCs w:val="28"/>
        </w:rPr>
        <w:t>tai nạn</w:t>
      </w:r>
      <w:r w:rsidR="002D443D">
        <w:rPr>
          <w:rFonts w:ascii="Times New Roman" w:hAnsi="Times New Roman"/>
          <w:sz w:val="28"/>
          <w:szCs w:val="28"/>
        </w:rPr>
        <w:t xml:space="preserve"> </w:t>
      </w:r>
      <w:r w:rsidR="00240C03" w:rsidRPr="00D17362">
        <w:rPr>
          <w:rFonts w:ascii="Times New Roman" w:hAnsi="Times New Roman"/>
          <w:sz w:val="28"/>
          <w:szCs w:val="28"/>
        </w:rPr>
        <w:t xml:space="preserve">thương tích, </w:t>
      </w:r>
      <w:r w:rsidRPr="00D17362">
        <w:rPr>
          <w:rFonts w:ascii="Times New Roman" w:hAnsi="Times New Roman"/>
          <w:sz w:val="28"/>
          <w:szCs w:val="28"/>
        </w:rPr>
        <w:t xml:space="preserve">đuối nước </w:t>
      </w:r>
      <w:r w:rsidR="00240C03" w:rsidRPr="00D17362">
        <w:rPr>
          <w:rFonts w:ascii="Times New Roman" w:hAnsi="Times New Roman"/>
          <w:sz w:val="28"/>
          <w:szCs w:val="28"/>
        </w:rPr>
        <w:t xml:space="preserve">cho </w:t>
      </w:r>
      <w:r w:rsidRPr="00D17362">
        <w:rPr>
          <w:rFonts w:ascii="Times New Roman" w:hAnsi="Times New Roman"/>
          <w:sz w:val="28"/>
          <w:szCs w:val="28"/>
        </w:rPr>
        <w:t>trẻ em, gia đình, trường học, cộng đồng xã hội.</w:t>
      </w:r>
      <w:bookmarkEnd w:id="0"/>
    </w:p>
    <w:p w14:paraId="2872B92B" w14:textId="5895F38E" w:rsidR="00164389" w:rsidRPr="00D17362" w:rsidRDefault="00164389"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 Đẩy mạnh thông tin, tuyên truyền nhằm nâng cao nhận thức của các cấp ủy đảng, chính quyền, tổ chức đoàn thể, gia đình, nhà trường và toàn xã hội về vai trò, tác dụng của tập luyện môn bơi để giúp trẻ em biết bơi, rèn luyện kỹ năng an toàn phòng, chống tai nạn </w:t>
      </w:r>
      <w:r w:rsidR="00D16235" w:rsidRPr="00D17362">
        <w:rPr>
          <w:rFonts w:ascii="Times New Roman" w:hAnsi="Times New Roman"/>
          <w:sz w:val="28"/>
          <w:szCs w:val="28"/>
        </w:rPr>
        <w:t>thương tích,</w:t>
      </w:r>
      <w:r w:rsidRPr="00D17362">
        <w:rPr>
          <w:rFonts w:ascii="Times New Roman" w:hAnsi="Times New Roman"/>
          <w:sz w:val="28"/>
          <w:szCs w:val="28"/>
        </w:rPr>
        <w:t xml:space="preserve"> đuối nước, nâng cao sức khỏe, phát triển thể lực, tầm vóc, nghị lực và </w:t>
      </w:r>
      <w:r w:rsidRPr="00D17362">
        <w:rPr>
          <w:rFonts w:ascii="Times New Roman" w:hAnsi="Times New Roman"/>
          <w:sz w:val="28"/>
          <w:szCs w:val="28"/>
          <w:cs/>
        </w:rPr>
        <w:t>‎‎</w:t>
      </w:r>
      <w:r w:rsidRPr="00D17362">
        <w:rPr>
          <w:rFonts w:ascii="Times New Roman" w:hAnsi="Times New Roman"/>
          <w:sz w:val="28"/>
          <w:szCs w:val="28"/>
        </w:rPr>
        <w:t>ý chí cho trẻ em.</w:t>
      </w:r>
    </w:p>
    <w:p w14:paraId="69E64251" w14:textId="0751D070" w:rsidR="005C60FD" w:rsidRPr="00D17362" w:rsidRDefault="00D3513C" w:rsidP="00106A63">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Tăng cường truyền thông, hướng dẫn đến từng trường học, lớp học</w:t>
      </w:r>
      <w:r w:rsidR="00534E79" w:rsidRPr="00D17362">
        <w:rPr>
          <w:rFonts w:ascii="Times New Roman" w:hAnsi="Times New Roman"/>
          <w:sz w:val="28"/>
          <w:szCs w:val="28"/>
        </w:rPr>
        <w:t>, lớ</w:t>
      </w:r>
      <w:r w:rsidR="00F27D81" w:rsidRPr="00D17362">
        <w:rPr>
          <w:rFonts w:ascii="Times New Roman" w:hAnsi="Times New Roman"/>
          <w:sz w:val="28"/>
          <w:szCs w:val="28"/>
        </w:rPr>
        <w:t>p</w:t>
      </w:r>
      <w:r w:rsidR="00534E79" w:rsidRPr="00D17362">
        <w:rPr>
          <w:rFonts w:ascii="Times New Roman" w:hAnsi="Times New Roman"/>
          <w:sz w:val="28"/>
          <w:szCs w:val="28"/>
        </w:rPr>
        <w:t xml:space="preserve"> học kiến thức, kỹ năng; triển khai bàn giao và tổ chức việc phối hợp với Ủy ban nhân dân cấp xã, các tổ chức</w:t>
      </w:r>
      <w:r w:rsidR="003A60A6" w:rsidRPr="00D17362">
        <w:rPr>
          <w:rFonts w:ascii="Times New Roman" w:hAnsi="Times New Roman"/>
          <w:sz w:val="28"/>
          <w:szCs w:val="28"/>
        </w:rPr>
        <w:t xml:space="preserve">, cá nhân tình nguyện quản lý chặt chẽ học sinh trong thời gian không đến trường, đặc biệt là dịp nghỉ hè, </w:t>
      </w:r>
      <w:r w:rsidR="0093796E" w:rsidRPr="00D17362">
        <w:rPr>
          <w:rFonts w:ascii="Times New Roman" w:hAnsi="Times New Roman"/>
          <w:sz w:val="28"/>
          <w:szCs w:val="28"/>
        </w:rPr>
        <w:t xml:space="preserve">bão, lũ, thiên tai để bảo đảm an toàn, phòng chống tai nạn thương tích trẻ em, học sinh. </w:t>
      </w:r>
      <w:r w:rsidR="00106A63">
        <w:rPr>
          <w:rFonts w:ascii="Times New Roman" w:hAnsi="Times New Roman"/>
          <w:sz w:val="28"/>
          <w:szCs w:val="28"/>
        </w:rPr>
        <w:t xml:space="preserve">Nâng </w:t>
      </w:r>
      <w:r w:rsidR="002D33D2">
        <w:rPr>
          <w:rFonts w:ascii="Times New Roman" w:hAnsi="Times New Roman"/>
          <w:sz w:val="28"/>
          <w:szCs w:val="28"/>
        </w:rPr>
        <w:t>cao nhận thức, ý thức của trẻ em, học sinh trong việc tuân thủ các quy định</w:t>
      </w:r>
      <w:r w:rsidR="00E36D0A">
        <w:rPr>
          <w:rFonts w:ascii="Times New Roman" w:hAnsi="Times New Roman"/>
          <w:sz w:val="28"/>
          <w:szCs w:val="28"/>
        </w:rPr>
        <w:t xml:space="preserve"> an toàn về phòng, chống đuối nước; khuyến cáo trẻ em, học sinh không được chơi, đùa</w:t>
      </w:r>
      <w:r w:rsidR="00EB0800">
        <w:rPr>
          <w:rFonts w:ascii="Times New Roman" w:hAnsi="Times New Roman"/>
          <w:sz w:val="28"/>
          <w:szCs w:val="28"/>
        </w:rPr>
        <w:t xml:space="preserve"> nghịch gần khu vực nguy hiểm, tiềm ẩn nguy cơ đuối nước (như: sông, suối, ao, hồ…). </w:t>
      </w:r>
      <w:r w:rsidR="00BF1ACE" w:rsidRPr="00D17362">
        <w:rPr>
          <w:rFonts w:ascii="Times New Roman" w:hAnsi="Times New Roman"/>
          <w:sz w:val="28"/>
          <w:szCs w:val="28"/>
        </w:rPr>
        <w:t>Vận động gia đình chủ động đưa con đi học bơi và học kỹ năng an toàn trong môi trường nước.</w:t>
      </w:r>
    </w:p>
    <w:p w14:paraId="2ACCA63D" w14:textId="19DBE91F" w:rsidR="00396724"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 </w:t>
      </w:r>
      <w:r w:rsidR="00184C1E" w:rsidRPr="00D17362">
        <w:rPr>
          <w:rFonts w:ascii="Times New Roman" w:hAnsi="Times New Roman"/>
          <w:sz w:val="28"/>
          <w:szCs w:val="28"/>
        </w:rPr>
        <w:t xml:space="preserve">Phối hợp với Sở Văn hóa, Thể thao và Du lịch tổ chức tập </w:t>
      </w:r>
      <w:r w:rsidR="00855120" w:rsidRPr="00D17362">
        <w:rPr>
          <w:rFonts w:ascii="Times New Roman" w:hAnsi="Times New Roman"/>
          <w:sz w:val="28"/>
          <w:szCs w:val="28"/>
        </w:rPr>
        <w:t>huấn</w:t>
      </w:r>
      <w:r w:rsidR="00E714F5" w:rsidRPr="00D17362">
        <w:rPr>
          <w:rFonts w:ascii="Times New Roman" w:hAnsi="Times New Roman"/>
          <w:sz w:val="28"/>
          <w:szCs w:val="28"/>
        </w:rPr>
        <w:t>,</w:t>
      </w:r>
      <w:r w:rsidR="00855120" w:rsidRPr="00D17362">
        <w:rPr>
          <w:rFonts w:ascii="Times New Roman" w:hAnsi="Times New Roman"/>
          <w:sz w:val="28"/>
          <w:szCs w:val="28"/>
        </w:rPr>
        <w:t xml:space="preserve"> </w:t>
      </w:r>
      <w:r w:rsidR="00E714F5" w:rsidRPr="00D17362">
        <w:rPr>
          <w:rFonts w:ascii="Times New Roman" w:hAnsi="Times New Roman"/>
          <w:sz w:val="28"/>
          <w:szCs w:val="28"/>
        </w:rPr>
        <w:t xml:space="preserve">bồi dưỡng, nâng cao năng lực chuyên môn, nghiệp vụ, hướng dẫn kĩ năng </w:t>
      </w:r>
      <w:r w:rsidR="00855120" w:rsidRPr="00D17362">
        <w:rPr>
          <w:rFonts w:ascii="Times New Roman" w:hAnsi="Times New Roman"/>
          <w:sz w:val="28"/>
          <w:szCs w:val="28"/>
        </w:rPr>
        <w:t xml:space="preserve">công tác phòng, chống </w:t>
      </w:r>
      <w:r w:rsidR="00395713" w:rsidRPr="00D17362">
        <w:rPr>
          <w:rFonts w:ascii="Times New Roman" w:hAnsi="Times New Roman"/>
          <w:sz w:val="28"/>
          <w:szCs w:val="28"/>
        </w:rPr>
        <w:t xml:space="preserve">tai nạn thương tích, </w:t>
      </w:r>
      <w:r w:rsidR="00855120" w:rsidRPr="00D17362">
        <w:rPr>
          <w:rFonts w:ascii="Times New Roman" w:hAnsi="Times New Roman"/>
          <w:sz w:val="28"/>
          <w:szCs w:val="28"/>
        </w:rPr>
        <w:t>đuối nước</w:t>
      </w:r>
      <w:r w:rsidR="000867DE" w:rsidRPr="00D17362">
        <w:rPr>
          <w:rFonts w:ascii="Times New Roman" w:hAnsi="Times New Roman"/>
          <w:sz w:val="28"/>
          <w:szCs w:val="28"/>
        </w:rPr>
        <w:t xml:space="preserve"> và trang bị </w:t>
      </w:r>
      <w:r w:rsidRPr="00D17362">
        <w:rPr>
          <w:rFonts w:ascii="Times New Roman" w:hAnsi="Times New Roman"/>
          <w:sz w:val="28"/>
          <w:szCs w:val="28"/>
        </w:rPr>
        <w:t>kiến thức, kỹ năng sơ cấp cứu ban đầu cho đội ngũ cán bộ</w:t>
      </w:r>
      <w:r w:rsidR="00BC2755" w:rsidRPr="00D17362">
        <w:rPr>
          <w:rFonts w:ascii="Times New Roman" w:hAnsi="Times New Roman"/>
          <w:sz w:val="28"/>
          <w:szCs w:val="28"/>
        </w:rPr>
        <w:t xml:space="preserve"> quản lý</w:t>
      </w:r>
      <w:r w:rsidRPr="00D17362">
        <w:rPr>
          <w:rFonts w:ascii="Times New Roman" w:hAnsi="Times New Roman"/>
          <w:sz w:val="28"/>
          <w:szCs w:val="28"/>
        </w:rPr>
        <w:t xml:space="preserve">, </w:t>
      </w:r>
      <w:r w:rsidR="00E714F5" w:rsidRPr="00D17362">
        <w:rPr>
          <w:rFonts w:ascii="Times New Roman" w:hAnsi="Times New Roman"/>
          <w:sz w:val="28"/>
          <w:szCs w:val="28"/>
        </w:rPr>
        <w:t>giáo viên cốt cán</w:t>
      </w:r>
      <w:r w:rsidR="00921810" w:rsidRPr="00D17362">
        <w:rPr>
          <w:rFonts w:ascii="Times New Roman" w:hAnsi="Times New Roman"/>
          <w:sz w:val="28"/>
          <w:szCs w:val="28"/>
        </w:rPr>
        <w:t xml:space="preserve">, </w:t>
      </w:r>
      <w:r w:rsidRPr="00D17362">
        <w:rPr>
          <w:rFonts w:ascii="Times New Roman" w:hAnsi="Times New Roman"/>
          <w:sz w:val="28"/>
          <w:szCs w:val="28"/>
        </w:rPr>
        <w:t>nhân viên y tế trường học</w:t>
      </w:r>
      <w:r w:rsidR="00E714F5" w:rsidRPr="00D17362">
        <w:rPr>
          <w:rFonts w:ascii="Times New Roman" w:hAnsi="Times New Roman"/>
          <w:sz w:val="28"/>
          <w:szCs w:val="28"/>
        </w:rPr>
        <w:t xml:space="preserve"> các trường mầm non, phổ thông</w:t>
      </w:r>
      <w:r w:rsidR="00921810" w:rsidRPr="00D17362">
        <w:rPr>
          <w:rFonts w:ascii="Times New Roman" w:hAnsi="Times New Roman"/>
          <w:sz w:val="28"/>
          <w:szCs w:val="28"/>
        </w:rPr>
        <w:t xml:space="preserve"> trên địa bàn toàn tỉnh</w:t>
      </w:r>
      <w:r w:rsidR="003D28AE" w:rsidRPr="00D17362">
        <w:rPr>
          <w:rFonts w:ascii="Times New Roman" w:hAnsi="Times New Roman"/>
          <w:sz w:val="28"/>
          <w:szCs w:val="28"/>
        </w:rPr>
        <w:t>.</w:t>
      </w:r>
    </w:p>
    <w:p w14:paraId="27388D4A" w14:textId="7A3FAEF6" w:rsidR="00783B1E" w:rsidRPr="00D17362" w:rsidRDefault="00783B1E"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 Phối hợp tổ chức Lễ phát động toàn dân tập luyện môn bơi </w:t>
      </w:r>
      <w:r w:rsidR="00171C1A" w:rsidRPr="00D17362">
        <w:rPr>
          <w:rFonts w:ascii="Times New Roman" w:hAnsi="Times New Roman"/>
          <w:sz w:val="28"/>
          <w:szCs w:val="28"/>
        </w:rPr>
        <w:t xml:space="preserve">và </w:t>
      </w:r>
      <w:r w:rsidRPr="00D17362">
        <w:rPr>
          <w:rFonts w:ascii="Times New Roman" w:hAnsi="Times New Roman"/>
          <w:sz w:val="28"/>
          <w:szCs w:val="28"/>
        </w:rPr>
        <w:t xml:space="preserve">kết hợp </w:t>
      </w:r>
      <w:r w:rsidR="00BC2755" w:rsidRPr="00D17362">
        <w:rPr>
          <w:rFonts w:ascii="Times New Roman" w:hAnsi="Times New Roman"/>
          <w:sz w:val="28"/>
          <w:szCs w:val="28"/>
        </w:rPr>
        <w:t>tổ chức</w:t>
      </w:r>
      <w:r w:rsidR="00171C1A" w:rsidRPr="00D17362">
        <w:rPr>
          <w:rFonts w:ascii="Times New Roman" w:hAnsi="Times New Roman"/>
          <w:sz w:val="28"/>
          <w:szCs w:val="28"/>
        </w:rPr>
        <w:t xml:space="preserve"> Bơi học sinh </w:t>
      </w:r>
      <w:r w:rsidRPr="00D17362">
        <w:rPr>
          <w:rFonts w:ascii="Times New Roman" w:hAnsi="Times New Roman"/>
          <w:sz w:val="28"/>
          <w:szCs w:val="28"/>
        </w:rPr>
        <w:t>nhằm tuyên truyền, vận động cộng đồng và trẻ em tích cực tập luyện các môn thể thao, đặc biệt là tập môn bơi và rèn luyện kỹ năng an toàn trong môi trường nước, kỹ năng cứu đuối an toàn.</w:t>
      </w:r>
    </w:p>
    <w:p w14:paraId="5B6E60A4" w14:textId="0D62988B" w:rsidR="00C70B42" w:rsidRPr="00D17362" w:rsidRDefault="00C70B42" w:rsidP="00D17362">
      <w:pPr>
        <w:spacing w:after="120" w:line="240" w:lineRule="auto"/>
        <w:ind w:firstLine="709"/>
        <w:jc w:val="both"/>
        <w:rPr>
          <w:rFonts w:ascii="Times New Roman" w:hAnsi="Times New Roman"/>
          <w:sz w:val="28"/>
          <w:szCs w:val="28"/>
        </w:rPr>
      </w:pPr>
      <w:bookmarkStart w:id="1" w:name="dieu_2_1"/>
      <w:r w:rsidRPr="00D17362">
        <w:rPr>
          <w:rFonts w:ascii="Times New Roman" w:hAnsi="Times New Roman"/>
          <w:sz w:val="28"/>
          <w:szCs w:val="28"/>
        </w:rPr>
        <w:t>- Chỉ đạo các cơ sở giáo dục tổ chức các hoạt động tuyên truyền, phát động phong trào học sinh học bơi, học các kỹ năng an toàn phòng, chống tai nạn</w:t>
      </w:r>
      <w:r w:rsidR="002D443D">
        <w:rPr>
          <w:rFonts w:ascii="Times New Roman" w:hAnsi="Times New Roman"/>
          <w:sz w:val="28"/>
          <w:szCs w:val="28"/>
        </w:rPr>
        <w:t xml:space="preserve"> </w:t>
      </w:r>
      <w:r w:rsidRPr="00D17362">
        <w:rPr>
          <w:rFonts w:ascii="Times New Roman" w:hAnsi="Times New Roman"/>
          <w:sz w:val="28"/>
          <w:szCs w:val="28"/>
        </w:rPr>
        <w:t>thương tích, đuối nước.</w:t>
      </w:r>
    </w:p>
    <w:p w14:paraId="4DFCA59D" w14:textId="1A82C751" w:rsidR="00062E04" w:rsidRPr="00D17362" w:rsidRDefault="00062E04"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2. </w:t>
      </w:r>
      <w:bookmarkEnd w:id="1"/>
      <w:r w:rsidR="006413D0" w:rsidRPr="00D17362">
        <w:rPr>
          <w:rFonts w:ascii="Times New Roman" w:hAnsi="Times New Roman"/>
          <w:sz w:val="28"/>
          <w:szCs w:val="28"/>
        </w:rPr>
        <w:t xml:space="preserve">Nâng </w:t>
      </w:r>
      <w:r w:rsidRPr="00D17362">
        <w:rPr>
          <w:rFonts w:ascii="Times New Roman" w:hAnsi="Times New Roman"/>
          <w:sz w:val="28"/>
          <w:szCs w:val="28"/>
        </w:rPr>
        <w:t>cao năng lực cho đội ngũ cán bộ</w:t>
      </w:r>
      <w:r w:rsidR="00C70B42" w:rsidRPr="00D17362">
        <w:rPr>
          <w:rFonts w:ascii="Times New Roman" w:hAnsi="Times New Roman"/>
          <w:sz w:val="28"/>
          <w:szCs w:val="28"/>
        </w:rPr>
        <w:t xml:space="preserve"> quản lý</w:t>
      </w:r>
      <w:r w:rsidRPr="00D17362">
        <w:rPr>
          <w:rFonts w:ascii="Times New Roman" w:hAnsi="Times New Roman"/>
          <w:sz w:val="28"/>
          <w:szCs w:val="28"/>
        </w:rPr>
        <w:t>, viên chức, huấn luyện viên, cộng tác viên, hướng dẫn viên về phòng, chống tai nạn thương tích và đuối nước trẻ em.</w:t>
      </w:r>
    </w:p>
    <w:p w14:paraId="566BC2DB" w14:textId="26253875" w:rsidR="00F76A3A"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 Xây dựng kế hoạch chi tiết, nhiệm vụ, giải pháp phù hợp với điều kiện thực tế của </w:t>
      </w:r>
      <w:r w:rsidR="00034FC1" w:rsidRPr="00D17362">
        <w:rPr>
          <w:rFonts w:ascii="Times New Roman" w:hAnsi="Times New Roman"/>
          <w:sz w:val="28"/>
          <w:szCs w:val="28"/>
        </w:rPr>
        <w:t>đơn vị để</w:t>
      </w:r>
      <w:r w:rsidRPr="00D17362">
        <w:rPr>
          <w:rFonts w:ascii="Times New Roman" w:hAnsi="Times New Roman"/>
          <w:sz w:val="28"/>
          <w:szCs w:val="28"/>
        </w:rPr>
        <w:t xml:space="preserve"> triển khai hiệu quả công tác phòng, chống tai nạn thương tích, đuối nước đối với trẻ em, họ</w:t>
      </w:r>
      <w:r w:rsidR="0088045E" w:rsidRPr="00D17362">
        <w:rPr>
          <w:rFonts w:ascii="Times New Roman" w:hAnsi="Times New Roman"/>
          <w:sz w:val="28"/>
          <w:szCs w:val="28"/>
        </w:rPr>
        <w:t>c sinh</w:t>
      </w:r>
      <w:r w:rsidR="006413D0" w:rsidRPr="00D17362">
        <w:rPr>
          <w:rFonts w:ascii="Times New Roman" w:hAnsi="Times New Roman"/>
          <w:sz w:val="28"/>
          <w:szCs w:val="28"/>
        </w:rPr>
        <w:t>.</w:t>
      </w:r>
    </w:p>
    <w:p w14:paraId="0C508BD0" w14:textId="3D82AA4B" w:rsidR="00F76A3A" w:rsidRPr="00D17362" w:rsidRDefault="00F22585"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lastRenderedPageBreak/>
        <w:t xml:space="preserve">- </w:t>
      </w:r>
      <w:r w:rsidR="00340B72" w:rsidRPr="00D17362">
        <w:rPr>
          <w:rFonts w:ascii="Times New Roman" w:hAnsi="Times New Roman"/>
          <w:sz w:val="28"/>
          <w:szCs w:val="28"/>
        </w:rPr>
        <w:t xml:space="preserve">Chỉ đạo triển </w:t>
      </w:r>
      <w:r w:rsidR="00AC53EB" w:rsidRPr="00D17362">
        <w:rPr>
          <w:rFonts w:ascii="Times New Roman" w:hAnsi="Times New Roman"/>
          <w:sz w:val="28"/>
          <w:szCs w:val="28"/>
        </w:rPr>
        <w:t xml:space="preserve">khai hiệu quả </w:t>
      </w:r>
      <w:r w:rsidR="00501A9C" w:rsidRPr="00D17362">
        <w:rPr>
          <w:rFonts w:ascii="Times New Roman" w:hAnsi="Times New Roman"/>
          <w:sz w:val="28"/>
          <w:szCs w:val="28"/>
        </w:rPr>
        <w:t xml:space="preserve">Tài </w:t>
      </w:r>
      <w:r w:rsidR="00AC53EB" w:rsidRPr="00D17362">
        <w:rPr>
          <w:rFonts w:ascii="Times New Roman" w:hAnsi="Times New Roman"/>
          <w:sz w:val="28"/>
          <w:szCs w:val="28"/>
        </w:rPr>
        <w:t>liệu hướng dẫn Giáo dục phòng tránh đuối nước cho học sinh tại các cơ sở giáo dục</w:t>
      </w:r>
      <w:r w:rsidR="00D8666A" w:rsidRPr="00D17362">
        <w:rPr>
          <w:rFonts w:ascii="Times New Roman" w:hAnsi="Times New Roman"/>
          <w:sz w:val="28"/>
          <w:szCs w:val="28"/>
        </w:rPr>
        <w:t xml:space="preserve"> (gửi kèm </w:t>
      </w:r>
      <w:r w:rsidR="00501A9C" w:rsidRPr="00D17362">
        <w:rPr>
          <w:rFonts w:ascii="Times New Roman" w:hAnsi="Times New Roman"/>
          <w:sz w:val="28"/>
          <w:szCs w:val="28"/>
        </w:rPr>
        <w:t xml:space="preserve">Tài </w:t>
      </w:r>
      <w:r w:rsidR="00F7793D" w:rsidRPr="00D17362">
        <w:rPr>
          <w:rFonts w:ascii="Times New Roman" w:hAnsi="Times New Roman"/>
          <w:sz w:val="28"/>
          <w:szCs w:val="28"/>
        </w:rPr>
        <w:t xml:space="preserve">liệu hướng dẫn Giáo dục phòng tránh </w:t>
      </w:r>
      <w:r w:rsidR="00FF333D" w:rsidRPr="00D17362">
        <w:rPr>
          <w:rFonts w:ascii="Times New Roman" w:hAnsi="Times New Roman"/>
          <w:sz w:val="28"/>
          <w:szCs w:val="28"/>
        </w:rPr>
        <w:t>đuối nước cho học sinh)</w:t>
      </w:r>
      <w:r w:rsidR="00AC53EB" w:rsidRPr="00D17362">
        <w:rPr>
          <w:rFonts w:ascii="Times New Roman" w:hAnsi="Times New Roman"/>
          <w:sz w:val="28"/>
          <w:szCs w:val="28"/>
        </w:rPr>
        <w:t>; chú trọng đẩy mạnh công tác tuyên truyền, giáo dục nâng cao nhận thức, trang bị kiến thức, kỹ năng, hình thành cho học sinh thói quen tự ý thức, chủ động phòng tránh tai nạn</w:t>
      </w:r>
      <w:r w:rsidR="002D443D">
        <w:rPr>
          <w:rFonts w:ascii="Times New Roman" w:hAnsi="Times New Roman"/>
          <w:sz w:val="28"/>
          <w:szCs w:val="28"/>
        </w:rPr>
        <w:t xml:space="preserve"> </w:t>
      </w:r>
      <w:r w:rsidR="00AC53EB" w:rsidRPr="00D17362">
        <w:rPr>
          <w:rFonts w:ascii="Times New Roman" w:hAnsi="Times New Roman"/>
          <w:sz w:val="28"/>
          <w:szCs w:val="28"/>
        </w:rPr>
        <w:t>thương tích, đặc biệt là tai nạn đuối nước</w:t>
      </w:r>
      <w:r w:rsidR="006413D0" w:rsidRPr="00D17362">
        <w:rPr>
          <w:rFonts w:ascii="Times New Roman" w:hAnsi="Times New Roman"/>
          <w:sz w:val="28"/>
          <w:szCs w:val="28"/>
        </w:rPr>
        <w:t>.</w:t>
      </w:r>
    </w:p>
    <w:p w14:paraId="5B421705" w14:textId="352F9FB9" w:rsidR="005008F9"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 </w:t>
      </w:r>
      <w:r w:rsidR="00043650" w:rsidRPr="00D17362">
        <w:rPr>
          <w:rFonts w:ascii="Times New Roman" w:hAnsi="Times New Roman"/>
          <w:sz w:val="28"/>
          <w:szCs w:val="28"/>
        </w:rPr>
        <w:t xml:space="preserve">Thường xuyên </w:t>
      </w:r>
      <w:r w:rsidR="0025470D" w:rsidRPr="00D17362">
        <w:rPr>
          <w:rFonts w:ascii="Times New Roman" w:hAnsi="Times New Roman"/>
          <w:sz w:val="28"/>
          <w:szCs w:val="28"/>
        </w:rPr>
        <w:t>kiểm tra, rà soát, phát hiện kịp thời, loại bỏ các nguy cơ gây tai nạn thương tích, đuối nước, rơi, ngã</w:t>
      </w:r>
      <w:r w:rsidR="00131E27" w:rsidRPr="00D17362">
        <w:rPr>
          <w:rFonts w:ascii="Times New Roman" w:hAnsi="Times New Roman"/>
          <w:sz w:val="28"/>
          <w:szCs w:val="28"/>
        </w:rPr>
        <w:t>,</w:t>
      </w:r>
      <w:r w:rsidR="00C35C77" w:rsidRPr="00D17362">
        <w:rPr>
          <w:rFonts w:ascii="Times New Roman" w:hAnsi="Times New Roman"/>
          <w:sz w:val="28"/>
          <w:szCs w:val="28"/>
        </w:rPr>
        <w:t xml:space="preserve"> </w:t>
      </w:r>
      <w:r w:rsidR="00131E27" w:rsidRPr="00D17362">
        <w:rPr>
          <w:rFonts w:ascii="Times New Roman" w:hAnsi="Times New Roman"/>
          <w:sz w:val="28"/>
          <w:szCs w:val="28"/>
        </w:rPr>
        <w:t>thiết bị phục vụ các hoạt động vui chơi, sinh hoạt</w:t>
      </w:r>
      <w:r w:rsidR="006A5A88" w:rsidRPr="00D17362">
        <w:rPr>
          <w:rFonts w:ascii="Times New Roman" w:hAnsi="Times New Roman"/>
          <w:sz w:val="28"/>
          <w:szCs w:val="28"/>
        </w:rPr>
        <w:t xml:space="preserve">, </w:t>
      </w:r>
      <w:r w:rsidR="00131E27" w:rsidRPr="00D17362">
        <w:rPr>
          <w:rFonts w:ascii="Times New Roman" w:hAnsi="Times New Roman"/>
          <w:sz w:val="28"/>
          <w:szCs w:val="28"/>
        </w:rPr>
        <w:t>phòng học, đồ dùng thí nghiệm, tường, rào, lan can, khu vui chơi, hệ thống điện…</w:t>
      </w:r>
      <w:r w:rsidR="00C35C77" w:rsidRPr="00D17362">
        <w:rPr>
          <w:rFonts w:ascii="Times New Roman" w:hAnsi="Times New Roman"/>
          <w:sz w:val="28"/>
          <w:szCs w:val="28"/>
        </w:rPr>
        <w:t xml:space="preserve"> nguy cơ mất an toàn khác tại trường học, lớp học</w:t>
      </w:r>
      <w:r w:rsidR="00D010BD" w:rsidRPr="00D17362">
        <w:rPr>
          <w:rFonts w:ascii="Times New Roman" w:hAnsi="Times New Roman"/>
          <w:sz w:val="28"/>
          <w:szCs w:val="28"/>
        </w:rPr>
        <w:t xml:space="preserve"> và</w:t>
      </w:r>
      <w:r w:rsidR="007A5EE2" w:rsidRPr="00D17362">
        <w:rPr>
          <w:rFonts w:ascii="Times New Roman" w:hAnsi="Times New Roman"/>
          <w:sz w:val="28"/>
          <w:szCs w:val="28"/>
        </w:rPr>
        <w:t xml:space="preserve"> gia đình</w:t>
      </w:r>
      <w:r w:rsidR="00C35C77" w:rsidRPr="00D17362">
        <w:rPr>
          <w:rFonts w:ascii="Times New Roman" w:hAnsi="Times New Roman"/>
          <w:sz w:val="28"/>
          <w:szCs w:val="28"/>
        </w:rPr>
        <w:t>; có biện pháp chủ động kh</w:t>
      </w:r>
      <w:r w:rsidR="007A5EE2" w:rsidRPr="00D17362">
        <w:rPr>
          <w:rFonts w:ascii="Times New Roman" w:hAnsi="Times New Roman"/>
          <w:sz w:val="28"/>
          <w:szCs w:val="28"/>
        </w:rPr>
        <w:t>ắ</w:t>
      </w:r>
      <w:r w:rsidR="00C35C77" w:rsidRPr="00D17362">
        <w:rPr>
          <w:rFonts w:ascii="Times New Roman" w:hAnsi="Times New Roman"/>
          <w:sz w:val="28"/>
          <w:szCs w:val="28"/>
        </w:rPr>
        <w:t>c phục, phòng ngừa</w:t>
      </w:r>
      <w:r w:rsidR="005008F9" w:rsidRPr="00D17362">
        <w:rPr>
          <w:rFonts w:ascii="Times New Roman" w:hAnsi="Times New Roman"/>
          <w:sz w:val="28"/>
          <w:szCs w:val="28"/>
        </w:rPr>
        <w:t>, cảnh giới, nhắc nhở để đảm bảo môi trường sống an toàn cho trẻ em, học sinh</w:t>
      </w:r>
      <w:r w:rsidR="0073684F" w:rsidRPr="00D17362">
        <w:rPr>
          <w:rFonts w:ascii="Times New Roman" w:hAnsi="Times New Roman"/>
          <w:sz w:val="28"/>
          <w:szCs w:val="28"/>
        </w:rPr>
        <w:t xml:space="preserve"> phù hợp tiêu chí trường học an toàn, phòng chống tai nạn thương tích.</w:t>
      </w:r>
    </w:p>
    <w:p w14:paraId="30C4612D" w14:textId="7F0F500C" w:rsidR="00F76A3A"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 </w:t>
      </w:r>
      <w:r w:rsidR="00646CEF" w:rsidRPr="00D17362">
        <w:rPr>
          <w:rFonts w:ascii="Times New Roman" w:hAnsi="Times New Roman"/>
          <w:sz w:val="28"/>
          <w:szCs w:val="28"/>
        </w:rPr>
        <w:t xml:space="preserve">Lồng </w:t>
      </w:r>
      <w:r w:rsidRPr="00D17362">
        <w:rPr>
          <w:rFonts w:ascii="Times New Roman" w:hAnsi="Times New Roman"/>
          <w:sz w:val="28"/>
          <w:szCs w:val="28"/>
        </w:rPr>
        <w:t>ghép trong các hoạt động giáo dục, các giờ học thể dục, các tiết học cuối trước khi học sinh tan trường thường xuyên tổ chức nhắc nhở, hướng dẫn học sinh các kỹ năng nhận biết về nguy cơ xảy ra tai nạn thương tích, đuối nước và các kỹ năng phòng, tránh; khuyến khích nhà trường, cơ sở giáo dục tăng cường xã hội hóa, phối hợp với gia đình học sinh tổ chức dạy bơi cho học sinh trong và ngoài nhà trường</w:t>
      </w:r>
      <w:r w:rsidR="00C03833" w:rsidRPr="00D17362">
        <w:rPr>
          <w:rFonts w:ascii="Times New Roman" w:hAnsi="Times New Roman"/>
          <w:sz w:val="28"/>
          <w:szCs w:val="28"/>
        </w:rPr>
        <w:t>.</w:t>
      </w:r>
    </w:p>
    <w:p w14:paraId="01A665B7" w14:textId="097EE662" w:rsidR="00C03833" w:rsidRPr="00D17362" w:rsidRDefault="00C03833"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3. Đẩy mạnh và nâng cao hiệu quả công tác phối hợp với các ngành, đoàn thể trong công tác quản lý, chỉ đạo, tổ chức các hoạt động dạy bơi và phòng, chống tai nạn </w:t>
      </w:r>
      <w:r w:rsidR="00C30D0A" w:rsidRPr="00D17362">
        <w:rPr>
          <w:rFonts w:ascii="Times New Roman" w:hAnsi="Times New Roman"/>
          <w:sz w:val="28"/>
          <w:szCs w:val="28"/>
        </w:rPr>
        <w:t xml:space="preserve">thương tích, </w:t>
      </w:r>
      <w:r w:rsidRPr="00D17362">
        <w:rPr>
          <w:rFonts w:ascii="Times New Roman" w:hAnsi="Times New Roman"/>
          <w:sz w:val="28"/>
          <w:szCs w:val="28"/>
        </w:rPr>
        <w:t>đuối nước trẻ em</w:t>
      </w:r>
      <w:r w:rsidR="00C30D0A" w:rsidRPr="00D17362">
        <w:rPr>
          <w:rFonts w:ascii="Times New Roman" w:hAnsi="Times New Roman"/>
          <w:sz w:val="28"/>
          <w:szCs w:val="28"/>
        </w:rPr>
        <w:t>, học sinh</w:t>
      </w:r>
      <w:r w:rsidRPr="00D17362">
        <w:rPr>
          <w:rFonts w:ascii="Times New Roman" w:hAnsi="Times New Roman"/>
          <w:sz w:val="28"/>
          <w:szCs w:val="28"/>
        </w:rPr>
        <w:t>.</w:t>
      </w:r>
    </w:p>
    <w:p w14:paraId="141233C7" w14:textId="6458E131" w:rsidR="00E206BE"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Đẩy mạnh công tác phối hợp với Đoàn TNCS Hồ Chí Minh, Đội TNTP Hồ Chí Minh và gia đình học sinh trong tổ chức quản lý, giám sát hướng dẫn học sinh đảm bảo an toàn phòng chống tai nạn thương tích, đuối nước trong dịp nghỉ hè năm 2022; phối hợp vớ</w:t>
      </w:r>
      <w:r w:rsidR="0026396C" w:rsidRPr="00D17362">
        <w:rPr>
          <w:rFonts w:ascii="Times New Roman" w:hAnsi="Times New Roman"/>
          <w:sz w:val="28"/>
          <w:szCs w:val="28"/>
        </w:rPr>
        <w:t>i các cơ quan</w:t>
      </w:r>
      <w:r w:rsidRPr="00D17362">
        <w:rPr>
          <w:rFonts w:ascii="Times New Roman" w:hAnsi="Times New Roman"/>
          <w:sz w:val="28"/>
          <w:szCs w:val="28"/>
        </w:rPr>
        <w:t xml:space="preserve">, </w:t>
      </w:r>
      <w:r w:rsidR="00FF0154" w:rsidRPr="00D17362">
        <w:rPr>
          <w:rFonts w:ascii="Times New Roman" w:hAnsi="Times New Roman"/>
          <w:sz w:val="28"/>
          <w:szCs w:val="28"/>
        </w:rPr>
        <w:t>đơn vị</w:t>
      </w:r>
      <w:r w:rsidRPr="00D17362">
        <w:rPr>
          <w:rFonts w:ascii="Times New Roman" w:hAnsi="Times New Roman"/>
          <w:sz w:val="28"/>
          <w:szCs w:val="28"/>
        </w:rPr>
        <w:t xml:space="preserve"> tại địa phương tổ chức công tác bàn giao trẻ em, học sinh trước khi nghỉ hè và tổ chức các lớp học bơi, lớp học kỹ năng an toàn phòng</w:t>
      </w:r>
      <w:r w:rsidR="00193F21" w:rsidRPr="00D17362">
        <w:rPr>
          <w:rFonts w:ascii="Times New Roman" w:hAnsi="Times New Roman"/>
          <w:sz w:val="28"/>
          <w:szCs w:val="28"/>
        </w:rPr>
        <w:t>,</w:t>
      </w:r>
      <w:r w:rsidRPr="00D17362">
        <w:rPr>
          <w:rFonts w:ascii="Times New Roman" w:hAnsi="Times New Roman"/>
          <w:sz w:val="28"/>
          <w:szCs w:val="28"/>
        </w:rPr>
        <w:t xml:space="preserve"> chống đuối nước cho</w:t>
      </w:r>
      <w:r w:rsidR="00E5568B" w:rsidRPr="00D17362">
        <w:rPr>
          <w:rFonts w:ascii="Times New Roman" w:hAnsi="Times New Roman"/>
          <w:sz w:val="28"/>
          <w:szCs w:val="28"/>
        </w:rPr>
        <w:t xml:space="preserve"> trẻ em,</w:t>
      </w:r>
      <w:r w:rsidRPr="00D17362">
        <w:rPr>
          <w:rFonts w:ascii="Times New Roman" w:hAnsi="Times New Roman"/>
          <w:sz w:val="28"/>
          <w:szCs w:val="28"/>
        </w:rPr>
        <w:t xml:space="preserve"> học sinh tham gia</w:t>
      </w:r>
      <w:r w:rsidR="00EB22C7" w:rsidRPr="00D17362">
        <w:rPr>
          <w:rFonts w:ascii="Times New Roman" w:hAnsi="Times New Roman"/>
          <w:sz w:val="28"/>
          <w:szCs w:val="28"/>
        </w:rPr>
        <w:t>.</w:t>
      </w:r>
    </w:p>
    <w:p w14:paraId="27A587F1" w14:textId="40C3F95B" w:rsidR="00F8220A"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 Triển khai bồi dưỡng, tập huấn đội ngũ giáo viên dạy bơi cho các nhà trường, cơ sở giáo dục nhằm từng bước đảo bảo số lượng, chất lượng để triển khai hiệu quả công tác phòng, chống tai nạn </w:t>
      </w:r>
      <w:r w:rsidR="000343E1" w:rsidRPr="00D17362">
        <w:rPr>
          <w:rFonts w:ascii="Times New Roman" w:hAnsi="Times New Roman"/>
          <w:sz w:val="28"/>
          <w:szCs w:val="28"/>
        </w:rPr>
        <w:t xml:space="preserve">thương tích, </w:t>
      </w:r>
      <w:r w:rsidRPr="00D17362">
        <w:rPr>
          <w:rFonts w:ascii="Times New Roman" w:hAnsi="Times New Roman"/>
          <w:sz w:val="28"/>
          <w:szCs w:val="28"/>
        </w:rPr>
        <w:t>đuối nước</w:t>
      </w:r>
      <w:r w:rsidR="00E5568B" w:rsidRPr="00D17362">
        <w:rPr>
          <w:rFonts w:ascii="Times New Roman" w:hAnsi="Times New Roman"/>
          <w:sz w:val="28"/>
          <w:szCs w:val="28"/>
        </w:rPr>
        <w:t xml:space="preserve"> cho trẻ em,</w:t>
      </w:r>
      <w:r w:rsidRPr="00D17362">
        <w:rPr>
          <w:rFonts w:ascii="Times New Roman" w:hAnsi="Times New Roman"/>
          <w:sz w:val="28"/>
          <w:szCs w:val="28"/>
        </w:rPr>
        <w:t xml:space="preserve"> học sinh; cử giáo viên tham gia các lớp tập huấn do </w:t>
      </w:r>
      <w:r w:rsidR="00BF4599" w:rsidRPr="00D17362">
        <w:rPr>
          <w:rFonts w:ascii="Times New Roman" w:hAnsi="Times New Roman"/>
          <w:sz w:val="28"/>
          <w:szCs w:val="28"/>
        </w:rPr>
        <w:t xml:space="preserve">Sở GDĐT </w:t>
      </w:r>
      <w:r w:rsidRPr="00D17362">
        <w:rPr>
          <w:rFonts w:ascii="Times New Roman" w:hAnsi="Times New Roman"/>
          <w:sz w:val="28"/>
          <w:szCs w:val="28"/>
        </w:rPr>
        <w:t>tổ chứ</w:t>
      </w:r>
      <w:r w:rsidR="00F45B0A" w:rsidRPr="00D17362">
        <w:rPr>
          <w:rFonts w:ascii="Times New Roman" w:hAnsi="Times New Roman"/>
          <w:sz w:val="28"/>
          <w:szCs w:val="28"/>
        </w:rPr>
        <w:t>c</w:t>
      </w:r>
      <w:r w:rsidR="00EB22C7" w:rsidRPr="00D17362">
        <w:rPr>
          <w:rFonts w:ascii="Times New Roman" w:hAnsi="Times New Roman"/>
          <w:sz w:val="28"/>
          <w:szCs w:val="28"/>
        </w:rPr>
        <w:t>.</w:t>
      </w:r>
    </w:p>
    <w:p w14:paraId="5FD38BE2" w14:textId="48CE394F" w:rsidR="00F8220A"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Thường xuyên cập nhật, thống kê, báo cáo tình hình tai nạn thương tích, tai nạn đuối nước của học sinh xảy ra trên đị</w:t>
      </w:r>
      <w:r w:rsidR="00EA7BED" w:rsidRPr="00D17362">
        <w:rPr>
          <w:rFonts w:ascii="Times New Roman" w:hAnsi="Times New Roman"/>
          <w:sz w:val="28"/>
          <w:szCs w:val="28"/>
        </w:rPr>
        <w:t>a bàn huyện</w:t>
      </w:r>
      <w:r w:rsidRPr="00D17362">
        <w:rPr>
          <w:rFonts w:ascii="Times New Roman" w:hAnsi="Times New Roman"/>
          <w:sz w:val="28"/>
          <w:szCs w:val="28"/>
        </w:rPr>
        <w:t>/thành phố</w:t>
      </w:r>
      <w:r w:rsidR="00EB22C7" w:rsidRPr="00D17362">
        <w:rPr>
          <w:rFonts w:ascii="Times New Roman" w:hAnsi="Times New Roman"/>
          <w:sz w:val="28"/>
          <w:szCs w:val="28"/>
        </w:rPr>
        <w:t>.</w:t>
      </w:r>
    </w:p>
    <w:p w14:paraId="23A4D925" w14:textId="3941E8C2" w:rsidR="00B80B9B"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Tổ chức kiểm tra, giám sát, đánh giá kết quả triển khai công tác phòng, chống tai nạn thương tích, đuối nước tại các trường học.</w:t>
      </w:r>
    </w:p>
    <w:p w14:paraId="5462A02A" w14:textId="5310A1B0" w:rsidR="00B80B9B" w:rsidRPr="00D17362" w:rsidRDefault="00AC53EB" w:rsidP="00D17362">
      <w:pPr>
        <w:shd w:val="clear" w:color="auto" w:fill="FFFFFF"/>
        <w:spacing w:after="120" w:line="240" w:lineRule="auto"/>
        <w:ind w:firstLine="720"/>
        <w:jc w:val="both"/>
        <w:rPr>
          <w:rFonts w:ascii="Times New Roman" w:hAnsi="Times New Roman"/>
          <w:sz w:val="28"/>
          <w:szCs w:val="28"/>
        </w:rPr>
      </w:pPr>
      <w:r w:rsidRPr="00D17362">
        <w:rPr>
          <w:rFonts w:ascii="Times New Roman" w:hAnsi="Times New Roman"/>
          <w:b/>
          <w:sz w:val="28"/>
          <w:szCs w:val="28"/>
          <w:lang w:val="nl-NL"/>
        </w:rPr>
        <w:t>I</w:t>
      </w:r>
      <w:r w:rsidR="00DF27FC" w:rsidRPr="00D17362">
        <w:rPr>
          <w:rFonts w:ascii="Times New Roman" w:hAnsi="Times New Roman"/>
          <w:b/>
          <w:sz w:val="28"/>
          <w:szCs w:val="28"/>
          <w:lang w:val="nl-NL"/>
        </w:rPr>
        <w:t>II</w:t>
      </w:r>
      <w:r w:rsidRPr="00D17362">
        <w:rPr>
          <w:rFonts w:ascii="Times New Roman" w:hAnsi="Times New Roman"/>
          <w:b/>
          <w:sz w:val="28"/>
          <w:szCs w:val="28"/>
          <w:lang w:val="nl-NL"/>
        </w:rPr>
        <w:t xml:space="preserve">. </w:t>
      </w:r>
      <w:r w:rsidR="00C32B34" w:rsidRPr="00D17362">
        <w:rPr>
          <w:rFonts w:ascii="Times New Roman" w:hAnsi="Times New Roman"/>
          <w:b/>
          <w:bCs/>
          <w:sz w:val="28"/>
          <w:szCs w:val="28"/>
          <w:lang w:val="nl-NL"/>
        </w:rPr>
        <w:t>KINH PHÍ</w:t>
      </w:r>
    </w:p>
    <w:p w14:paraId="0930814C" w14:textId="1B1D4000" w:rsidR="00B80B9B" w:rsidRPr="00D17362" w:rsidRDefault="00D525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1. Kế hoạch hoạt động </w:t>
      </w:r>
      <w:r w:rsidR="00C52D57">
        <w:rPr>
          <w:rFonts w:ascii="Times New Roman" w:hAnsi="Times New Roman"/>
          <w:sz w:val="28"/>
          <w:szCs w:val="28"/>
        </w:rPr>
        <w:t xml:space="preserve">được bố trí </w:t>
      </w:r>
      <w:r w:rsidRPr="00D17362">
        <w:rPr>
          <w:rFonts w:ascii="Times New Roman" w:hAnsi="Times New Roman"/>
          <w:sz w:val="28"/>
          <w:szCs w:val="28"/>
        </w:rPr>
        <w:t xml:space="preserve">trong dự toán </w:t>
      </w:r>
      <w:r w:rsidR="00553C75">
        <w:rPr>
          <w:rFonts w:ascii="Times New Roman" w:hAnsi="Times New Roman"/>
          <w:sz w:val="28"/>
          <w:szCs w:val="28"/>
        </w:rPr>
        <w:t xml:space="preserve">chi </w:t>
      </w:r>
      <w:r w:rsidRPr="00D17362">
        <w:rPr>
          <w:rFonts w:ascii="Times New Roman" w:hAnsi="Times New Roman"/>
          <w:sz w:val="28"/>
          <w:szCs w:val="28"/>
        </w:rPr>
        <w:t>ngân sách hàng năm</w:t>
      </w:r>
      <w:r w:rsidR="00C5014F">
        <w:rPr>
          <w:rFonts w:ascii="Times New Roman" w:hAnsi="Times New Roman"/>
          <w:sz w:val="28"/>
          <w:szCs w:val="28"/>
        </w:rPr>
        <w:t xml:space="preserve"> của đơn vị.</w:t>
      </w:r>
    </w:p>
    <w:p w14:paraId="6A71FCFF" w14:textId="77777777" w:rsidR="00B80B9B" w:rsidRPr="00D17362" w:rsidRDefault="00D525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2. Các nguồn kinh phí tài trợ của các tổ chức, cá nhân trong và ngoài nước, các nguồn thu hợp pháp khác.</w:t>
      </w:r>
    </w:p>
    <w:p w14:paraId="22A175EE" w14:textId="77777777" w:rsidR="00B80B9B" w:rsidRPr="00D17362" w:rsidRDefault="00D525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lastRenderedPageBreak/>
        <w:t>3. Nguồn kinh phí xã hội hóa, các tổ chức xã hội phải đảm bảo đúng quy định của pháp luật.</w:t>
      </w:r>
    </w:p>
    <w:p w14:paraId="2CC13A84" w14:textId="4017AD30" w:rsidR="00B80B9B" w:rsidRPr="00D17362" w:rsidRDefault="00DF27FC" w:rsidP="00D17362">
      <w:pPr>
        <w:shd w:val="clear" w:color="auto" w:fill="FFFFFF"/>
        <w:spacing w:after="120" w:line="240" w:lineRule="auto"/>
        <w:ind w:firstLine="720"/>
        <w:jc w:val="both"/>
        <w:rPr>
          <w:rFonts w:ascii="Times New Roman" w:hAnsi="Times New Roman"/>
          <w:sz w:val="28"/>
          <w:szCs w:val="28"/>
        </w:rPr>
      </w:pPr>
      <w:r w:rsidRPr="00D17362">
        <w:rPr>
          <w:rFonts w:ascii="Times New Roman" w:hAnsi="Times New Roman"/>
          <w:b/>
          <w:sz w:val="28"/>
          <w:szCs w:val="28"/>
        </w:rPr>
        <w:t>I</w:t>
      </w:r>
      <w:r w:rsidR="00AC53EB" w:rsidRPr="00D17362">
        <w:rPr>
          <w:rFonts w:ascii="Times New Roman" w:hAnsi="Times New Roman"/>
          <w:b/>
          <w:sz w:val="28"/>
          <w:szCs w:val="28"/>
        </w:rPr>
        <w:t>V. TỔ CHỨC THỰC HIỆ</w:t>
      </w:r>
      <w:r w:rsidR="00F45B0A" w:rsidRPr="00D17362">
        <w:rPr>
          <w:rFonts w:ascii="Times New Roman" w:hAnsi="Times New Roman"/>
          <w:b/>
          <w:sz w:val="28"/>
          <w:szCs w:val="28"/>
        </w:rPr>
        <w:t>N</w:t>
      </w:r>
    </w:p>
    <w:p w14:paraId="14AEB939" w14:textId="62B5A994" w:rsidR="00B80B9B" w:rsidRPr="00D17362" w:rsidRDefault="00AC4458"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1. Phòng Giáo dục Trung học</w:t>
      </w:r>
      <w:r w:rsidR="009D69A2" w:rsidRPr="00D17362">
        <w:rPr>
          <w:rFonts w:ascii="Times New Roman" w:hAnsi="Times New Roman"/>
          <w:sz w:val="28"/>
          <w:szCs w:val="28"/>
        </w:rPr>
        <w:t xml:space="preserve">: </w:t>
      </w:r>
      <w:r w:rsidRPr="00D17362">
        <w:rPr>
          <w:rFonts w:ascii="Times New Roman" w:hAnsi="Times New Roman"/>
          <w:sz w:val="28"/>
          <w:szCs w:val="28"/>
        </w:rPr>
        <w:t>Làm</w:t>
      </w:r>
      <w:r w:rsidR="00AC53EB" w:rsidRPr="00D17362">
        <w:rPr>
          <w:rFonts w:ascii="Times New Roman" w:hAnsi="Times New Roman"/>
          <w:sz w:val="28"/>
          <w:szCs w:val="28"/>
        </w:rPr>
        <w:t xml:space="preserve"> đầu mối</w:t>
      </w:r>
      <w:r w:rsidR="0054088E">
        <w:rPr>
          <w:rFonts w:ascii="Times New Roman" w:hAnsi="Times New Roman"/>
          <w:sz w:val="28"/>
          <w:szCs w:val="28"/>
        </w:rPr>
        <w:t xml:space="preserve"> tham mưu cho Sở GDĐT</w:t>
      </w:r>
      <w:r w:rsidR="00AC53EB" w:rsidRPr="00D17362">
        <w:rPr>
          <w:rFonts w:ascii="Times New Roman" w:hAnsi="Times New Roman"/>
          <w:sz w:val="28"/>
          <w:szCs w:val="28"/>
        </w:rPr>
        <w:t xml:space="preserve"> phối hợp với các </w:t>
      </w:r>
      <w:r w:rsidRPr="00D17362">
        <w:rPr>
          <w:rFonts w:ascii="Times New Roman" w:hAnsi="Times New Roman"/>
          <w:sz w:val="28"/>
          <w:szCs w:val="28"/>
        </w:rPr>
        <w:t>cơ quan,</w:t>
      </w:r>
      <w:r w:rsidR="007F6DCD" w:rsidRPr="00D17362">
        <w:rPr>
          <w:rFonts w:ascii="Times New Roman" w:hAnsi="Times New Roman"/>
          <w:sz w:val="28"/>
          <w:szCs w:val="28"/>
        </w:rPr>
        <w:t xml:space="preserve"> ban, ngành và </w:t>
      </w:r>
      <w:r w:rsidR="00EA7BED" w:rsidRPr="00D17362">
        <w:rPr>
          <w:rFonts w:ascii="Times New Roman" w:hAnsi="Times New Roman"/>
          <w:sz w:val="28"/>
          <w:szCs w:val="28"/>
        </w:rPr>
        <w:t xml:space="preserve">các </w:t>
      </w:r>
      <w:r w:rsidR="007F6DCD" w:rsidRPr="00D17362">
        <w:rPr>
          <w:rFonts w:ascii="Times New Roman" w:hAnsi="Times New Roman"/>
          <w:sz w:val="28"/>
          <w:szCs w:val="28"/>
        </w:rPr>
        <w:t>đơn vị liên quan</w:t>
      </w:r>
      <w:r w:rsidR="00AC53EB" w:rsidRPr="00D17362">
        <w:rPr>
          <w:rFonts w:ascii="Times New Roman" w:hAnsi="Times New Roman"/>
          <w:sz w:val="28"/>
          <w:szCs w:val="28"/>
        </w:rPr>
        <w:t xml:space="preserve"> tổ chức thực hiện nhiệm vụ theo Kế hoạch.</w:t>
      </w:r>
    </w:p>
    <w:p w14:paraId="10789997" w14:textId="77777777" w:rsidR="00B80B9B"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2. </w:t>
      </w:r>
      <w:r w:rsidR="007F6DCD" w:rsidRPr="00D17362">
        <w:rPr>
          <w:rFonts w:ascii="Times New Roman" w:hAnsi="Times New Roman"/>
          <w:sz w:val="28"/>
          <w:szCs w:val="28"/>
        </w:rPr>
        <w:t>Phòng Giáo dục và Đào tạo các huyện, thành phố</w:t>
      </w:r>
      <w:r w:rsidRPr="00D17362">
        <w:rPr>
          <w:rFonts w:ascii="Times New Roman" w:hAnsi="Times New Roman"/>
          <w:sz w:val="28"/>
          <w:szCs w:val="28"/>
        </w:rPr>
        <w:t>: Bám sát các nội dung Kế hoạch tổ chức thực hiện, kịp thời chỉ đạo, đôn đốc, kiểm tra, giám sát các nhà trường</w:t>
      </w:r>
      <w:r w:rsidR="000F6DE7" w:rsidRPr="00D17362">
        <w:rPr>
          <w:rFonts w:ascii="Times New Roman" w:hAnsi="Times New Roman"/>
          <w:sz w:val="28"/>
          <w:szCs w:val="28"/>
        </w:rPr>
        <w:t xml:space="preserve"> trự</w:t>
      </w:r>
      <w:r w:rsidR="00BE0845" w:rsidRPr="00D17362">
        <w:rPr>
          <w:rFonts w:ascii="Times New Roman" w:hAnsi="Times New Roman"/>
          <w:sz w:val="28"/>
          <w:szCs w:val="28"/>
        </w:rPr>
        <w:t>c thuộc</w:t>
      </w:r>
      <w:r w:rsidR="000F6DE7" w:rsidRPr="00D17362">
        <w:rPr>
          <w:rFonts w:ascii="Times New Roman" w:hAnsi="Times New Roman"/>
          <w:sz w:val="28"/>
          <w:szCs w:val="28"/>
        </w:rPr>
        <w:t xml:space="preserve"> Phòng</w:t>
      </w:r>
      <w:r w:rsidRPr="00D17362">
        <w:rPr>
          <w:rFonts w:ascii="Times New Roman" w:hAnsi="Times New Roman"/>
          <w:sz w:val="28"/>
          <w:szCs w:val="28"/>
        </w:rPr>
        <w:t xml:space="preserve"> trong quá trình thực hiện nhiệm vụ.</w:t>
      </w:r>
    </w:p>
    <w:p w14:paraId="713B9DB2" w14:textId="4C65A16F" w:rsidR="00B80B9B" w:rsidRPr="00D17362" w:rsidRDefault="00AA3E62"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3. </w:t>
      </w:r>
      <w:r w:rsidR="00FF74AA" w:rsidRPr="00D17362">
        <w:rPr>
          <w:rFonts w:ascii="Times New Roman" w:hAnsi="Times New Roman"/>
          <w:sz w:val="28"/>
          <w:szCs w:val="28"/>
        </w:rPr>
        <w:t>Các đơn vị trực thuộc Sở</w:t>
      </w:r>
      <w:r w:rsidR="009D69A2" w:rsidRPr="00D17362">
        <w:rPr>
          <w:rFonts w:ascii="Times New Roman" w:hAnsi="Times New Roman"/>
          <w:sz w:val="28"/>
          <w:szCs w:val="28"/>
        </w:rPr>
        <w:t xml:space="preserve">: </w:t>
      </w:r>
      <w:r w:rsidR="00C32B34" w:rsidRPr="00D17362">
        <w:rPr>
          <w:rFonts w:ascii="Times New Roman" w:hAnsi="Times New Roman"/>
          <w:sz w:val="28"/>
          <w:szCs w:val="28"/>
        </w:rPr>
        <w:t>Căn cứ chức năng, nhiệm vụ của đơn vị và nội dung trong kế hoạch này; xây dựng kế hoạch triển khai thực hiện phù hợp với tình hình và điều kiện thực tế tại đơn vị nhằm đảm bảo công tác</w:t>
      </w:r>
      <w:r w:rsidR="00061E24" w:rsidRPr="00D17362">
        <w:rPr>
          <w:rFonts w:ascii="Times New Roman" w:hAnsi="Times New Roman"/>
          <w:sz w:val="28"/>
          <w:szCs w:val="28"/>
        </w:rPr>
        <w:t xml:space="preserve"> phòng, chống tai nạn </w:t>
      </w:r>
      <w:r w:rsidR="007513C2" w:rsidRPr="00D17362">
        <w:rPr>
          <w:rFonts w:ascii="Times New Roman" w:hAnsi="Times New Roman"/>
          <w:sz w:val="28"/>
          <w:szCs w:val="28"/>
        </w:rPr>
        <w:t xml:space="preserve">thương tích, </w:t>
      </w:r>
      <w:r w:rsidR="00061E24" w:rsidRPr="00D17362">
        <w:rPr>
          <w:rFonts w:ascii="Times New Roman" w:hAnsi="Times New Roman"/>
          <w:sz w:val="28"/>
          <w:szCs w:val="28"/>
        </w:rPr>
        <w:t>đuối nước cho trẻ em, học sinh.</w:t>
      </w:r>
    </w:p>
    <w:p w14:paraId="43195C36" w14:textId="77777777" w:rsidR="00B80B9B" w:rsidRPr="00D17362" w:rsidRDefault="00AC53EB"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Báo cáo kết quả triển khai </w:t>
      </w:r>
      <w:r w:rsidR="000B672D" w:rsidRPr="00D17362">
        <w:rPr>
          <w:rFonts w:ascii="Times New Roman" w:hAnsi="Times New Roman"/>
          <w:sz w:val="28"/>
          <w:szCs w:val="28"/>
        </w:rPr>
        <w:t xml:space="preserve">công tác phòng, chống tai nạn thương tích, đuối nước đối với trẻ em, học sinh năm 2022 gửi </w:t>
      </w:r>
      <w:r w:rsidRPr="00D17362">
        <w:rPr>
          <w:rFonts w:ascii="Times New Roman" w:hAnsi="Times New Roman"/>
          <w:sz w:val="28"/>
          <w:szCs w:val="28"/>
        </w:rPr>
        <w:t xml:space="preserve">về </w:t>
      </w:r>
      <w:r w:rsidR="00AA3E62" w:rsidRPr="00D17362">
        <w:rPr>
          <w:rFonts w:ascii="Times New Roman" w:hAnsi="Times New Roman"/>
          <w:sz w:val="28"/>
          <w:szCs w:val="28"/>
        </w:rPr>
        <w:t>Sở</w:t>
      </w:r>
      <w:r w:rsidRPr="00D17362">
        <w:rPr>
          <w:rFonts w:ascii="Times New Roman" w:hAnsi="Times New Roman"/>
          <w:sz w:val="28"/>
          <w:szCs w:val="28"/>
        </w:rPr>
        <w:t xml:space="preserve"> </w:t>
      </w:r>
      <w:r w:rsidR="00F40A97" w:rsidRPr="00D17362">
        <w:rPr>
          <w:rFonts w:ascii="Times New Roman" w:hAnsi="Times New Roman"/>
          <w:sz w:val="28"/>
          <w:szCs w:val="28"/>
        </w:rPr>
        <w:t>GDĐT</w:t>
      </w:r>
      <w:r w:rsidRPr="00D17362">
        <w:rPr>
          <w:rFonts w:ascii="Times New Roman" w:hAnsi="Times New Roman"/>
          <w:sz w:val="28"/>
          <w:szCs w:val="28"/>
        </w:rPr>
        <w:t xml:space="preserve"> (qua </w:t>
      </w:r>
      <w:r w:rsidR="00AA3E62" w:rsidRPr="00D17362">
        <w:rPr>
          <w:rFonts w:ascii="Times New Roman" w:hAnsi="Times New Roman"/>
          <w:sz w:val="28"/>
          <w:szCs w:val="28"/>
        </w:rPr>
        <w:t>Phòng Giáo dục Trung học</w:t>
      </w:r>
      <w:r w:rsidR="00061E24" w:rsidRPr="00D17362">
        <w:rPr>
          <w:rFonts w:ascii="Times New Roman" w:hAnsi="Times New Roman"/>
          <w:sz w:val="28"/>
          <w:szCs w:val="28"/>
        </w:rPr>
        <w:t>,</w:t>
      </w:r>
      <w:r w:rsidR="00CB5C0A" w:rsidRPr="00D17362">
        <w:rPr>
          <w:rFonts w:ascii="Times New Roman" w:hAnsi="Times New Roman"/>
          <w:sz w:val="28"/>
          <w:szCs w:val="28"/>
        </w:rPr>
        <w:t xml:space="preserve"> emai</w:t>
      </w:r>
      <w:r w:rsidR="00B90D27" w:rsidRPr="00D17362">
        <w:rPr>
          <w:rFonts w:ascii="Times New Roman" w:hAnsi="Times New Roman"/>
          <w:sz w:val="28"/>
          <w:szCs w:val="28"/>
        </w:rPr>
        <w:t>l</w:t>
      </w:r>
      <w:r w:rsidR="00CB5C0A" w:rsidRPr="00D17362">
        <w:rPr>
          <w:rFonts w:ascii="Times New Roman" w:hAnsi="Times New Roman"/>
          <w:sz w:val="28"/>
          <w:szCs w:val="28"/>
        </w:rPr>
        <w:t>: phonggdtrh.solamdong@moet.edu.vn</w:t>
      </w:r>
      <w:r w:rsidR="00B90D27" w:rsidRPr="00D17362">
        <w:rPr>
          <w:rFonts w:ascii="Times New Roman" w:hAnsi="Times New Roman"/>
          <w:sz w:val="28"/>
          <w:szCs w:val="28"/>
        </w:rPr>
        <w:t>)</w:t>
      </w:r>
      <w:r w:rsidR="00CB5C0A" w:rsidRPr="00D17362">
        <w:rPr>
          <w:rFonts w:ascii="Times New Roman" w:hAnsi="Times New Roman"/>
          <w:sz w:val="28"/>
          <w:szCs w:val="28"/>
        </w:rPr>
        <w:t xml:space="preserve"> </w:t>
      </w:r>
      <w:r w:rsidR="00061E24" w:rsidRPr="00D17362">
        <w:rPr>
          <w:rFonts w:ascii="Times New Roman" w:hAnsi="Times New Roman"/>
          <w:sz w:val="28"/>
          <w:szCs w:val="28"/>
        </w:rPr>
        <w:t>trước 10/12/2022</w:t>
      </w:r>
      <w:r w:rsidR="00D06D9A" w:rsidRPr="00D17362">
        <w:rPr>
          <w:rFonts w:ascii="Times New Roman" w:hAnsi="Times New Roman"/>
          <w:sz w:val="28"/>
          <w:szCs w:val="28"/>
        </w:rPr>
        <w:t>.</w:t>
      </w:r>
    </w:p>
    <w:p w14:paraId="08E9045B" w14:textId="2581785E" w:rsidR="00D06D9A" w:rsidRPr="00D17362" w:rsidRDefault="00D06D9A" w:rsidP="00D17362">
      <w:pPr>
        <w:spacing w:after="120" w:line="240" w:lineRule="auto"/>
        <w:ind w:firstLine="709"/>
        <w:jc w:val="both"/>
        <w:rPr>
          <w:rFonts w:ascii="Times New Roman" w:hAnsi="Times New Roman"/>
          <w:sz w:val="28"/>
          <w:szCs w:val="28"/>
        </w:rPr>
      </w:pPr>
      <w:r w:rsidRPr="00D17362">
        <w:rPr>
          <w:rFonts w:ascii="Times New Roman" w:hAnsi="Times New Roman"/>
          <w:sz w:val="28"/>
          <w:szCs w:val="28"/>
        </w:rPr>
        <w:t xml:space="preserve">Trong quá trình tổ chức triển khai thực hiện Kế hoạch này, nếu gặp vấn đề khó khăn, vướng mắc đề nghị Phòng GDĐT các huyện, thành phố; các đơn vị trực thuộc kiến nghị, đề xuất </w:t>
      </w:r>
      <w:r w:rsidR="008E32A3" w:rsidRPr="00D17362">
        <w:rPr>
          <w:rFonts w:ascii="Times New Roman" w:hAnsi="Times New Roman"/>
          <w:sz w:val="28"/>
          <w:szCs w:val="28"/>
        </w:rPr>
        <w:t xml:space="preserve">về </w:t>
      </w:r>
      <w:r w:rsidRPr="00D17362">
        <w:rPr>
          <w:rFonts w:ascii="Times New Roman" w:hAnsi="Times New Roman"/>
          <w:sz w:val="28"/>
          <w:szCs w:val="28"/>
        </w:rPr>
        <w:t>Sở GDĐT để xem xét, giải quyết theo quy định./.</w:t>
      </w:r>
    </w:p>
    <w:p w14:paraId="6E58C3CA" w14:textId="77777777" w:rsidR="002342FC" w:rsidRPr="00D17362" w:rsidRDefault="002342FC" w:rsidP="000B672D">
      <w:pPr>
        <w:spacing w:after="80" w:line="240" w:lineRule="auto"/>
        <w:ind w:firstLine="709"/>
        <w:jc w:val="both"/>
        <w:rPr>
          <w:rFonts w:ascii="Times New Roman" w:hAnsi="Times New Roman"/>
          <w:sz w:val="10"/>
          <w:szCs w:val="28"/>
        </w:rPr>
      </w:pPr>
    </w:p>
    <w:tbl>
      <w:tblPr>
        <w:tblW w:w="8368" w:type="dxa"/>
        <w:tblInd w:w="-32" w:type="dxa"/>
        <w:tblLook w:val="0000" w:firstRow="0" w:lastRow="0" w:firstColumn="0" w:lastColumn="0" w:noHBand="0" w:noVBand="0"/>
      </w:tblPr>
      <w:tblGrid>
        <w:gridCol w:w="4393"/>
        <w:gridCol w:w="3975"/>
      </w:tblGrid>
      <w:tr w:rsidR="00D17362" w:rsidRPr="00D17362" w14:paraId="25FAE6B4" w14:textId="77777777" w:rsidTr="00F351BA">
        <w:tc>
          <w:tcPr>
            <w:tcW w:w="4393" w:type="dxa"/>
          </w:tcPr>
          <w:p w14:paraId="5E5C0714" w14:textId="77777777" w:rsidR="00A3404B" w:rsidRPr="00D17362" w:rsidRDefault="00061E24" w:rsidP="008F3304">
            <w:pPr>
              <w:spacing w:after="0" w:line="240" w:lineRule="auto"/>
              <w:rPr>
                <w:rFonts w:ascii="Times New Roman" w:hAnsi="Times New Roman"/>
                <w:b/>
                <w:bCs/>
                <w:i/>
                <w:iCs/>
                <w:sz w:val="24"/>
                <w:szCs w:val="24"/>
                <w:lang w:val="pt-BR"/>
              </w:rPr>
            </w:pPr>
            <w:r w:rsidRPr="00D17362">
              <w:rPr>
                <w:rFonts w:ascii="Times New Roman" w:hAnsi="Times New Roman"/>
                <w:sz w:val="28"/>
                <w:szCs w:val="28"/>
                <w:lang w:val="nl-NL"/>
              </w:rPr>
              <w:t xml:space="preserve"> </w:t>
            </w:r>
            <w:r w:rsidR="00A3404B" w:rsidRPr="00D17362">
              <w:rPr>
                <w:rFonts w:ascii="Times New Roman" w:hAnsi="Times New Roman"/>
                <w:b/>
                <w:bCs/>
                <w:i/>
                <w:iCs/>
                <w:sz w:val="24"/>
                <w:szCs w:val="24"/>
                <w:lang w:val="pt-BR"/>
              </w:rPr>
              <w:t xml:space="preserve">Nơi nhận: </w:t>
            </w:r>
          </w:p>
          <w:p w14:paraId="0B887D49" w14:textId="77777777" w:rsidR="00DB59C5" w:rsidRPr="00D17362" w:rsidRDefault="00DB59C5" w:rsidP="008F3304">
            <w:pPr>
              <w:spacing w:after="0" w:line="240" w:lineRule="auto"/>
              <w:rPr>
                <w:rFonts w:ascii="Times New Roman" w:hAnsi="Times New Roman"/>
                <w:lang w:val="pt-BR"/>
              </w:rPr>
            </w:pPr>
            <w:r w:rsidRPr="00D17362">
              <w:rPr>
                <w:rFonts w:ascii="Times New Roman" w:hAnsi="Times New Roman"/>
                <w:lang w:val="pt-BR"/>
              </w:rPr>
              <w:t xml:space="preserve">- </w:t>
            </w:r>
            <w:r w:rsidR="002B0471" w:rsidRPr="00D17362">
              <w:rPr>
                <w:rFonts w:ascii="Times New Roman" w:hAnsi="Times New Roman"/>
                <w:lang w:val="pt-BR"/>
              </w:rPr>
              <w:t>Phòng GDĐT các huyện, thành phố</w:t>
            </w:r>
            <w:r w:rsidRPr="00D17362">
              <w:rPr>
                <w:rFonts w:ascii="Times New Roman" w:hAnsi="Times New Roman"/>
                <w:lang w:val="pt-BR"/>
              </w:rPr>
              <w:t>;</w:t>
            </w:r>
          </w:p>
          <w:p w14:paraId="0E3B0608" w14:textId="77777777" w:rsidR="00A3404B" w:rsidRPr="00D17362" w:rsidRDefault="00A3404B" w:rsidP="008F3304">
            <w:pPr>
              <w:spacing w:after="0" w:line="240" w:lineRule="auto"/>
              <w:rPr>
                <w:rFonts w:ascii="Times New Roman" w:hAnsi="Times New Roman"/>
                <w:lang w:val="pt-BR"/>
              </w:rPr>
            </w:pPr>
            <w:r w:rsidRPr="00D17362">
              <w:rPr>
                <w:rFonts w:ascii="Times New Roman" w:hAnsi="Times New Roman"/>
                <w:lang w:val="pt-BR"/>
              </w:rPr>
              <w:t xml:space="preserve">- </w:t>
            </w:r>
            <w:r w:rsidR="002B0471" w:rsidRPr="00D17362">
              <w:rPr>
                <w:rFonts w:ascii="Times New Roman" w:hAnsi="Times New Roman"/>
                <w:lang w:val="pt-BR"/>
              </w:rPr>
              <w:t>Các đơn vị trực thuộc Sở</w:t>
            </w:r>
            <w:r w:rsidR="000B5113" w:rsidRPr="00D17362">
              <w:rPr>
                <w:rFonts w:ascii="Times New Roman" w:hAnsi="Times New Roman"/>
                <w:lang w:val="pt-BR"/>
              </w:rPr>
              <w:t>;</w:t>
            </w:r>
          </w:p>
          <w:p w14:paraId="09631057" w14:textId="77777777" w:rsidR="009C64C9" w:rsidRPr="00D17362" w:rsidRDefault="009C64C9" w:rsidP="008F3304">
            <w:pPr>
              <w:spacing w:after="0" w:line="240" w:lineRule="auto"/>
              <w:rPr>
                <w:rFonts w:ascii="Times New Roman" w:hAnsi="Times New Roman"/>
                <w:lang w:val="pt-BR"/>
              </w:rPr>
            </w:pPr>
            <w:r w:rsidRPr="00D17362">
              <w:rPr>
                <w:rFonts w:ascii="Times New Roman" w:hAnsi="Times New Roman"/>
                <w:lang w:val="pt-BR"/>
              </w:rPr>
              <w:t>- Giám đốc, các PGĐ Sở;</w:t>
            </w:r>
          </w:p>
          <w:p w14:paraId="38768C42" w14:textId="77777777" w:rsidR="00A3404B" w:rsidRPr="00D17362" w:rsidRDefault="00A3404B" w:rsidP="008F3304">
            <w:pPr>
              <w:spacing w:after="0" w:line="240" w:lineRule="auto"/>
              <w:rPr>
                <w:rFonts w:ascii="Times New Roman" w:hAnsi="Times New Roman"/>
                <w:sz w:val="28"/>
                <w:szCs w:val="28"/>
              </w:rPr>
            </w:pPr>
            <w:r w:rsidRPr="00D17362">
              <w:rPr>
                <w:rFonts w:ascii="Times New Roman" w:hAnsi="Times New Roman"/>
              </w:rPr>
              <w:t>-</w:t>
            </w:r>
            <w:r w:rsidR="002B0471" w:rsidRPr="00D17362">
              <w:rPr>
                <w:rFonts w:ascii="Times New Roman" w:hAnsi="Times New Roman"/>
              </w:rPr>
              <w:t xml:space="preserve"> Lưu: VT, GDTrH</w:t>
            </w:r>
            <w:r w:rsidRPr="00D17362">
              <w:rPr>
                <w:rFonts w:ascii="Times New Roman" w:hAnsi="Times New Roman"/>
              </w:rPr>
              <w:t>.</w:t>
            </w:r>
          </w:p>
        </w:tc>
        <w:tc>
          <w:tcPr>
            <w:tcW w:w="3975" w:type="dxa"/>
          </w:tcPr>
          <w:p w14:paraId="36EF91B9" w14:textId="77777777" w:rsidR="00A3404B" w:rsidRPr="00D17362" w:rsidRDefault="00A3404B" w:rsidP="008F3304">
            <w:pPr>
              <w:spacing w:after="0" w:line="240" w:lineRule="auto"/>
              <w:jc w:val="center"/>
              <w:rPr>
                <w:rFonts w:ascii="Times New Roman" w:hAnsi="Times New Roman"/>
                <w:b/>
                <w:bCs/>
                <w:sz w:val="28"/>
                <w:szCs w:val="28"/>
              </w:rPr>
            </w:pPr>
            <w:r w:rsidRPr="00D17362">
              <w:rPr>
                <w:rFonts w:ascii="Times New Roman" w:hAnsi="Times New Roman"/>
                <w:b/>
                <w:bCs/>
                <w:sz w:val="28"/>
                <w:szCs w:val="28"/>
              </w:rPr>
              <w:t xml:space="preserve">KT. </w:t>
            </w:r>
            <w:r w:rsidR="00C51665" w:rsidRPr="00D17362">
              <w:rPr>
                <w:rFonts w:ascii="Times New Roman" w:hAnsi="Times New Roman"/>
                <w:b/>
                <w:bCs/>
                <w:sz w:val="28"/>
                <w:szCs w:val="28"/>
              </w:rPr>
              <w:t>GIÁM ĐỐC</w:t>
            </w:r>
          </w:p>
          <w:p w14:paraId="1FB64691" w14:textId="77777777" w:rsidR="00A3404B" w:rsidRPr="00D17362" w:rsidRDefault="00A3404B" w:rsidP="008F3304">
            <w:pPr>
              <w:spacing w:after="0" w:line="240" w:lineRule="auto"/>
              <w:jc w:val="center"/>
              <w:rPr>
                <w:rFonts w:ascii="Times New Roman" w:hAnsi="Times New Roman"/>
                <w:b/>
                <w:bCs/>
                <w:sz w:val="28"/>
                <w:szCs w:val="28"/>
              </w:rPr>
            </w:pPr>
            <w:r w:rsidRPr="00D17362">
              <w:rPr>
                <w:rFonts w:ascii="Times New Roman" w:hAnsi="Times New Roman"/>
                <w:b/>
                <w:bCs/>
                <w:sz w:val="28"/>
                <w:szCs w:val="28"/>
              </w:rPr>
              <w:t xml:space="preserve">PHÓ </w:t>
            </w:r>
            <w:r w:rsidR="00C51665" w:rsidRPr="00D17362">
              <w:rPr>
                <w:rFonts w:ascii="Times New Roman" w:hAnsi="Times New Roman"/>
                <w:b/>
                <w:bCs/>
                <w:sz w:val="28"/>
                <w:szCs w:val="28"/>
              </w:rPr>
              <w:t>GIÁM ĐỐC</w:t>
            </w:r>
          </w:p>
          <w:p w14:paraId="2EBDF2C8" w14:textId="77777777" w:rsidR="00A3404B" w:rsidRPr="00D17362" w:rsidRDefault="00A3404B" w:rsidP="00AC53EB">
            <w:pPr>
              <w:spacing w:after="120" w:line="240" w:lineRule="auto"/>
              <w:rPr>
                <w:rFonts w:ascii="Times New Roman" w:hAnsi="Times New Roman"/>
                <w:b/>
                <w:bCs/>
                <w:sz w:val="28"/>
                <w:szCs w:val="28"/>
              </w:rPr>
            </w:pPr>
          </w:p>
          <w:p w14:paraId="400C9D99" w14:textId="0A2DD923" w:rsidR="00CA192A" w:rsidRPr="00D17362" w:rsidRDefault="00CA192A" w:rsidP="00AC53EB">
            <w:pPr>
              <w:spacing w:after="120" w:line="240" w:lineRule="auto"/>
              <w:rPr>
                <w:rFonts w:ascii="Times New Roman" w:hAnsi="Times New Roman"/>
                <w:b/>
                <w:bCs/>
                <w:sz w:val="14"/>
                <w:szCs w:val="28"/>
              </w:rPr>
            </w:pPr>
          </w:p>
          <w:p w14:paraId="1BEFC1E0" w14:textId="57ED5DA7" w:rsidR="005A649A" w:rsidRPr="00D17362" w:rsidRDefault="005A649A" w:rsidP="00AC53EB">
            <w:pPr>
              <w:spacing w:after="120" w:line="240" w:lineRule="auto"/>
              <w:rPr>
                <w:rFonts w:ascii="Times New Roman" w:hAnsi="Times New Roman"/>
                <w:b/>
                <w:bCs/>
                <w:sz w:val="14"/>
                <w:szCs w:val="28"/>
              </w:rPr>
            </w:pPr>
          </w:p>
          <w:p w14:paraId="482EC11C" w14:textId="44B32929" w:rsidR="005A649A" w:rsidRPr="00D17362" w:rsidRDefault="005A649A" w:rsidP="00AC53EB">
            <w:pPr>
              <w:spacing w:after="120" w:line="240" w:lineRule="auto"/>
              <w:rPr>
                <w:rFonts w:ascii="Times New Roman" w:hAnsi="Times New Roman"/>
                <w:b/>
                <w:bCs/>
                <w:sz w:val="14"/>
                <w:szCs w:val="28"/>
              </w:rPr>
            </w:pPr>
          </w:p>
          <w:p w14:paraId="283EE981" w14:textId="1090CB04" w:rsidR="005A649A" w:rsidRPr="00D17362" w:rsidRDefault="005A649A" w:rsidP="00AC53EB">
            <w:pPr>
              <w:spacing w:after="120" w:line="240" w:lineRule="auto"/>
              <w:rPr>
                <w:rFonts w:ascii="Times New Roman" w:hAnsi="Times New Roman"/>
                <w:b/>
                <w:bCs/>
                <w:sz w:val="14"/>
                <w:szCs w:val="28"/>
              </w:rPr>
            </w:pPr>
          </w:p>
          <w:p w14:paraId="1DC90111" w14:textId="77777777" w:rsidR="005A649A" w:rsidRPr="00D17362" w:rsidRDefault="005A649A" w:rsidP="00AC53EB">
            <w:pPr>
              <w:spacing w:after="120" w:line="240" w:lineRule="auto"/>
              <w:rPr>
                <w:rFonts w:ascii="Times New Roman" w:hAnsi="Times New Roman"/>
                <w:b/>
                <w:bCs/>
                <w:sz w:val="14"/>
                <w:szCs w:val="28"/>
              </w:rPr>
            </w:pPr>
          </w:p>
          <w:p w14:paraId="3F06CCFA" w14:textId="77777777" w:rsidR="00366D24" w:rsidRPr="00D17362" w:rsidRDefault="00366D24" w:rsidP="00AC53EB">
            <w:pPr>
              <w:spacing w:after="120" w:line="240" w:lineRule="auto"/>
              <w:rPr>
                <w:rFonts w:ascii="Times New Roman" w:hAnsi="Times New Roman"/>
                <w:b/>
                <w:bCs/>
                <w:sz w:val="14"/>
                <w:szCs w:val="28"/>
              </w:rPr>
            </w:pPr>
          </w:p>
          <w:p w14:paraId="02F256DC" w14:textId="77777777" w:rsidR="00A3404B" w:rsidRPr="00D17362" w:rsidRDefault="009C64C9" w:rsidP="00AC53EB">
            <w:pPr>
              <w:spacing w:after="120" w:line="240" w:lineRule="auto"/>
              <w:jc w:val="center"/>
              <w:rPr>
                <w:rFonts w:ascii="Times New Roman" w:hAnsi="Times New Roman"/>
                <w:b/>
                <w:bCs/>
                <w:sz w:val="28"/>
                <w:szCs w:val="28"/>
              </w:rPr>
            </w:pPr>
            <w:r w:rsidRPr="00D17362">
              <w:rPr>
                <w:rFonts w:ascii="Times New Roman" w:hAnsi="Times New Roman"/>
                <w:b/>
                <w:bCs/>
                <w:sz w:val="28"/>
                <w:szCs w:val="28"/>
              </w:rPr>
              <w:t>Trần Đức Lợi</w:t>
            </w:r>
          </w:p>
        </w:tc>
      </w:tr>
    </w:tbl>
    <w:p w14:paraId="25714463" w14:textId="77777777" w:rsidR="00A3404B" w:rsidRPr="00D17362" w:rsidRDefault="00A3404B" w:rsidP="00AC53EB">
      <w:pPr>
        <w:spacing w:after="120" w:line="240" w:lineRule="auto"/>
        <w:rPr>
          <w:rFonts w:ascii="Times New Roman" w:hAnsi="Times New Roman"/>
          <w:sz w:val="28"/>
          <w:szCs w:val="28"/>
        </w:rPr>
      </w:pPr>
    </w:p>
    <w:p w14:paraId="05594EE7" w14:textId="77777777" w:rsidR="004D1FD0" w:rsidRPr="00D17362" w:rsidRDefault="004D1FD0" w:rsidP="00AC53EB">
      <w:pPr>
        <w:spacing w:after="120" w:line="240" w:lineRule="auto"/>
        <w:rPr>
          <w:rFonts w:ascii="Times New Roman" w:hAnsi="Times New Roman"/>
          <w:sz w:val="28"/>
          <w:szCs w:val="28"/>
        </w:rPr>
      </w:pPr>
    </w:p>
    <w:sectPr w:rsidR="004D1FD0" w:rsidRPr="00D17362" w:rsidSect="00D17362">
      <w:headerReference w:type="default" r:id="rId8"/>
      <w:pgSz w:w="11907" w:h="16840" w:code="9"/>
      <w:pgMar w:top="1135" w:right="851" w:bottom="1077" w:left="1985" w:header="567"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A8AD" w14:textId="77777777" w:rsidR="00500649" w:rsidRDefault="00500649">
      <w:pPr>
        <w:spacing w:after="0" w:line="240" w:lineRule="auto"/>
      </w:pPr>
      <w:r>
        <w:separator/>
      </w:r>
    </w:p>
  </w:endnote>
  <w:endnote w:type="continuationSeparator" w:id="0">
    <w:p w14:paraId="2B712D28" w14:textId="77777777" w:rsidR="00500649" w:rsidRDefault="005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8EB1" w14:textId="77777777" w:rsidR="00500649" w:rsidRDefault="00500649">
      <w:pPr>
        <w:spacing w:after="0" w:line="240" w:lineRule="auto"/>
      </w:pPr>
      <w:r>
        <w:separator/>
      </w:r>
    </w:p>
  </w:footnote>
  <w:footnote w:type="continuationSeparator" w:id="0">
    <w:p w14:paraId="3BB195C9" w14:textId="77777777" w:rsidR="00500649" w:rsidRDefault="0050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EB73" w14:textId="77777777" w:rsidR="00CA192A" w:rsidRPr="00C27901" w:rsidRDefault="002134C8" w:rsidP="00CA192A">
    <w:pPr>
      <w:pStyle w:val="Header"/>
      <w:spacing w:after="120" w:line="240" w:lineRule="auto"/>
      <w:jc w:val="center"/>
      <w:rPr>
        <w:rFonts w:ascii="Times New Roman" w:hAnsi="Times New Roman"/>
        <w:noProof/>
        <w:sz w:val="28"/>
        <w:szCs w:val="28"/>
      </w:rPr>
    </w:pPr>
    <w:r w:rsidRPr="00C27901">
      <w:rPr>
        <w:rFonts w:ascii="Times New Roman" w:hAnsi="Times New Roman"/>
        <w:sz w:val="28"/>
        <w:szCs w:val="28"/>
      </w:rPr>
      <w:fldChar w:fldCharType="begin"/>
    </w:r>
    <w:r w:rsidR="00547112" w:rsidRPr="00C27901">
      <w:rPr>
        <w:rFonts w:ascii="Times New Roman" w:hAnsi="Times New Roman"/>
        <w:sz w:val="28"/>
        <w:szCs w:val="28"/>
      </w:rPr>
      <w:instrText xml:space="preserve"> PAGE   \* MERGEFORMAT </w:instrText>
    </w:r>
    <w:r w:rsidRPr="00C27901">
      <w:rPr>
        <w:rFonts w:ascii="Times New Roman" w:hAnsi="Times New Roman"/>
        <w:sz w:val="28"/>
        <w:szCs w:val="28"/>
      </w:rPr>
      <w:fldChar w:fldCharType="separate"/>
    </w:r>
    <w:r w:rsidR="009C4B57">
      <w:rPr>
        <w:rFonts w:ascii="Times New Roman" w:hAnsi="Times New Roman"/>
        <w:noProof/>
        <w:sz w:val="28"/>
        <w:szCs w:val="28"/>
      </w:rPr>
      <w:t>4</w:t>
    </w:r>
    <w:r w:rsidRPr="00C27901">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259"/>
    <w:multiLevelType w:val="hybridMultilevel"/>
    <w:tmpl w:val="DEA874C8"/>
    <w:lvl w:ilvl="0" w:tplc="661A6AC0">
      <w:start w:val="5"/>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15:restartNumberingAfterBreak="0">
    <w:nsid w:val="194E7DD5"/>
    <w:multiLevelType w:val="hybridMultilevel"/>
    <w:tmpl w:val="2D6630AA"/>
    <w:lvl w:ilvl="0" w:tplc="1626F4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CA52765"/>
    <w:multiLevelType w:val="hybridMultilevel"/>
    <w:tmpl w:val="F5928A38"/>
    <w:lvl w:ilvl="0" w:tplc="4E88324C">
      <w:start w:val="1"/>
      <w:numFmt w:val="decimal"/>
      <w:lvlText w:val="%1."/>
      <w:lvlJc w:val="left"/>
      <w:pPr>
        <w:ind w:left="1080" w:hanging="360"/>
      </w:pPr>
      <w:rPr>
        <w:rFonts w:hint="default"/>
      </w:rPr>
    </w:lvl>
    <w:lvl w:ilvl="1" w:tplc="148CB040">
      <w:start w:val="1"/>
      <w:numFmt w:val="upperRoman"/>
      <w:lvlText w:val="%2."/>
      <w:lvlJc w:val="left"/>
      <w:pPr>
        <w:ind w:left="72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712A7"/>
    <w:multiLevelType w:val="hybridMultilevel"/>
    <w:tmpl w:val="BC42A6B0"/>
    <w:lvl w:ilvl="0" w:tplc="F9D40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07EC6"/>
    <w:multiLevelType w:val="hybridMultilevel"/>
    <w:tmpl w:val="5216A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81FAE"/>
    <w:multiLevelType w:val="hybridMultilevel"/>
    <w:tmpl w:val="94AC127A"/>
    <w:lvl w:ilvl="0" w:tplc="13DE85FE">
      <w:start w:val="1"/>
      <w:numFmt w:val="decimal"/>
      <w:lvlText w:val="%1."/>
      <w:lvlJc w:val="left"/>
      <w:pPr>
        <w:ind w:left="1353" w:hanging="360"/>
      </w:pPr>
      <w:rPr>
        <w:rFonts w:hint="default"/>
        <w:b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34211117"/>
    <w:multiLevelType w:val="hybridMultilevel"/>
    <w:tmpl w:val="E3888C50"/>
    <w:lvl w:ilvl="0" w:tplc="0040F7B8">
      <w:start w:val="6"/>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00989"/>
    <w:multiLevelType w:val="hybridMultilevel"/>
    <w:tmpl w:val="32622506"/>
    <w:lvl w:ilvl="0" w:tplc="F51830FA">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C6ED1"/>
    <w:multiLevelType w:val="hybridMultilevel"/>
    <w:tmpl w:val="FE1C264A"/>
    <w:lvl w:ilvl="0" w:tplc="62C0BE2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F556E9"/>
    <w:multiLevelType w:val="hybridMultilevel"/>
    <w:tmpl w:val="0DCC8FD4"/>
    <w:lvl w:ilvl="0" w:tplc="D45ED5C8">
      <w:start w:val="5"/>
      <w:numFmt w:val="upperRoman"/>
      <w:lvlText w:val="%1."/>
      <w:lvlJc w:val="left"/>
      <w:pPr>
        <w:ind w:left="726" w:hanging="72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 w15:restartNumberingAfterBreak="0">
    <w:nsid w:val="435B4ED5"/>
    <w:multiLevelType w:val="hybridMultilevel"/>
    <w:tmpl w:val="665EBA7A"/>
    <w:lvl w:ilvl="0" w:tplc="08FE56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5CF4B69"/>
    <w:multiLevelType w:val="hybridMultilevel"/>
    <w:tmpl w:val="FA52B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F7746"/>
    <w:multiLevelType w:val="hybridMultilevel"/>
    <w:tmpl w:val="68061C74"/>
    <w:lvl w:ilvl="0" w:tplc="260E4D06">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D40D2B"/>
    <w:multiLevelType w:val="hybridMultilevel"/>
    <w:tmpl w:val="F3B618AE"/>
    <w:lvl w:ilvl="0" w:tplc="4C90B4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E3F174D"/>
    <w:multiLevelType w:val="hybridMultilevel"/>
    <w:tmpl w:val="9D66FD8A"/>
    <w:lvl w:ilvl="0" w:tplc="B67AE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9146C0"/>
    <w:multiLevelType w:val="hybridMultilevel"/>
    <w:tmpl w:val="35CE92E4"/>
    <w:lvl w:ilvl="0" w:tplc="FCCEF1B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436369"/>
    <w:multiLevelType w:val="hybridMultilevel"/>
    <w:tmpl w:val="DAF225B8"/>
    <w:lvl w:ilvl="0" w:tplc="804447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E2680"/>
    <w:multiLevelType w:val="hybridMultilevel"/>
    <w:tmpl w:val="5EAC8AB0"/>
    <w:lvl w:ilvl="0" w:tplc="6FD853E8">
      <w:start w:val="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659C0"/>
    <w:multiLevelType w:val="hybridMultilevel"/>
    <w:tmpl w:val="AEF6AA76"/>
    <w:lvl w:ilvl="0" w:tplc="1AD83B4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24B2A"/>
    <w:multiLevelType w:val="hybridMultilevel"/>
    <w:tmpl w:val="0CCC2992"/>
    <w:lvl w:ilvl="0" w:tplc="85FE05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6EF08C2"/>
    <w:multiLevelType w:val="hybridMultilevel"/>
    <w:tmpl w:val="77A471D2"/>
    <w:lvl w:ilvl="0" w:tplc="4D30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1924E7"/>
    <w:multiLevelType w:val="hybridMultilevel"/>
    <w:tmpl w:val="31A84784"/>
    <w:lvl w:ilvl="0" w:tplc="28B04FB4">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16cid:durableId="951011163">
    <w:abstractNumId w:val="10"/>
  </w:num>
  <w:num w:numId="2" w16cid:durableId="4748977">
    <w:abstractNumId w:val="14"/>
  </w:num>
  <w:num w:numId="3" w16cid:durableId="1636132284">
    <w:abstractNumId w:val="3"/>
  </w:num>
  <w:num w:numId="4" w16cid:durableId="1397824182">
    <w:abstractNumId w:val="9"/>
  </w:num>
  <w:num w:numId="5" w16cid:durableId="1649824776">
    <w:abstractNumId w:val="18"/>
  </w:num>
  <w:num w:numId="6" w16cid:durableId="897209251">
    <w:abstractNumId w:val="6"/>
  </w:num>
  <w:num w:numId="7" w16cid:durableId="512688843">
    <w:abstractNumId w:val="21"/>
  </w:num>
  <w:num w:numId="8" w16cid:durableId="614672470">
    <w:abstractNumId w:val="15"/>
  </w:num>
  <w:num w:numId="9" w16cid:durableId="1264267750">
    <w:abstractNumId w:val="8"/>
  </w:num>
  <w:num w:numId="10" w16cid:durableId="755786220">
    <w:abstractNumId w:val="17"/>
  </w:num>
  <w:num w:numId="11" w16cid:durableId="1431120425">
    <w:abstractNumId w:val="19"/>
  </w:num>
  <w:num w:numId="12" w16cid:durableId="440808212">
    <w:abstractNumId w:val="16"/>
  </w:num>
  <w:num w:numId="13" w16cid:durableId="1076784968">
    <w:abstractNumId w:val="12"/>
  </w:num>
  <w:num w:numId="14" w16cid:durableId="1527984397">
    <w:abstractNumId w:val="7"/>
  </w:num>
  <w:num w:numId="15" w16cid:durableId="515073375">
    <w:abstractNumId w:val="11"/>
  </w:num>
  <w:num w:numId="16" w16cid:durableId="1117943640">
    <w:abstractNumId w:val="2"/>
  </w:num>
  <w:num w:numId="17" w16cid:durableId="124739964">
    <w:abstractNumId w:val="5"/>
  </w:num>
  <w:num w:numId="18" w16cid:durableId="1071347999">
    <w:abstractNumId w:val="0"/>
  </w:num>
  <w:num w:numId="19" w16cid:durableId="382169655">
    <w:abstractNumId w:val="1"/>
  </w:num>
  <w:num w:numId="20" w16cid:durableId="2123962515">
    <w:abstractNumId w:val="20"/>
  </w:num>
  <w:num w:numId="21" w16cid:durableId="1193568381">
    <w:abstractNumId w:val="4"/>
  </w:num>
  <w:num w:numId="22" w16cid:durableId="124737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219"/>
    <w:rsid w:val="00003C00"/>
    <w:rsid w:val="00004CDB"/>
    <w:rsid w:val="00007D16"/>
    <w:rsid w:val="0001010A"/>
    <w:rsid w:val="00014A90"/>
    <w:rsid w:val="0001600B"/>
    <w:rsid w:val="0001607E"/>
    <w:rsid w:val="0001726C"/>
    <w:rsid w:val="000266E4"/>
    <w:rsid w:val="00030112"/>
    <w:rsid w:val="0003431E"/>
    <w:rsid w:val="000343E1"/>
    <w:rsid w:val="00034FC1"/>
    <w:rsid w:val="00037A99"/>
    <w:rsid w:val="00043650"/>
    <w:rsid w:val="00054D6D"/>
    <w:rsid w:val="00055866"/>
    <w:rsid w:val="00055A4E"/>
    <w:rsid w:val="00061E24"/>
    <w:rsid w:val="00062E04"/>
    <w:rsid w:val="00074299"/>
    <w:rsid w:val="00076A95"/>
    <w:rsid w:val="0008447E"/>
    <w:rsid w:val="00085850"/>
    <w:rsid w:val="000864B6"/>
    <w:rsid w:val="000867DE"/>
    <w:rsid w:val="000B5113"/>
    <w:rsid w:val="000B5A19"/>
    <w:rsid w:val="000B672D"/>
    <w:rsid w:val="000B7B17"/>
    <w:rsid w:val="000D1672"/>
    <w:rsid w:val="000E03B5"/>
    <w:rsid w:val="000E5626"/>
    <w:rsid w:val="000F2702"/>
    <w:rsid w:val="000F2C6E"/>
    <w:rsid w:val="000F5510"/>
    <w:rsid w:val="000F6DE7"/>
    <w:rsid w:val="00100013"/>
    <w:rsid w:val="001069A1"/>
    <w:rsid w:val="00106A63"/>
    <w:rsid w:val="00110239"/>
    <w:rsid w:val="001134E8"/>
    <w:rsid w:val="00120845"/>
    <w:rsid w:val="00122FD5"/>
    <w:rsid w:val="00123EAD"/>
    <w:rsid w:val="00123EB5"/>
    <w:rsid w:val="001300AC"/>
    <w:rsid w:val="0013033D"/>
    <w:rsid w:val="00131E27"/>
    <w:rsid w:val="001341E3"/>
    <w:rsid w:val="00135F09"/>
    <w:rsid w:val="00141277"/>
    <w:rsid w:val="001507C0"/>
    <w:rsid w:val="00151F3B"/>
    <w:rsid w:val="00155FD1"/>
    <w:rsid w:val="00161CD5"/>
    <w:rsid w:val="00164389"/>
    <w:rsid w:val="00165955"/>
    <w:rsid w:val="00166D1A"/>
    <w:rsid w:val="00166DE5"/>
    <w:rsid w:val="00171C1A"/>
    <w:rsid w:val="00171CEE"/>
    <w:rsid w:val="00175712"/>
    <w:rsid w:val="00175B60"/>
    <w:rsid w:val="0018362C"/>
    <w:rsid w:val="00184C1E"/>
    <w:rsid w:val="0019126E"/>
    <w:rsid w:val="00193F21"/>
    <w:rsid w:val="001A0102"/>
    <w:rsid w:val="001A29E5"/>
    <w:rsid w:val="001A30EF"/>
    <w:rsid w:val="001A4E61"/>
    <w:rsid w:val="001B2511"/>
    <w:rsid w:val="001B5483"/>
    <w:rsid w:val="001B6588"/>
    <w:rsid w:val="001B661C"/>
    <w:rsid w:val="001D33EC"/>
    <w:rsid w:val="001F0A91"/>
    <w:rsid w:val="001F18CE"/>
    <w:rsid w:val="001F1E26"/>
    <w:rsid w:val="001F3582"/>
    <w:rsid w:val="001F3B97"/>
    <w:rsid w:val="001F5BB9"/>
    <w:rsid w:val="001F7CF5"/>
    <w:rsid w:val="00200C1D"/>
    <w:rsid w:val="00210371"/>
    <w:rsid w:val="002134C8"/>
    <w:rsid w:val="00214764"/>
    <w:rsid w:val="002173CF"/>
    <w:rsid w:val="0022258C"/>
    <w:rsid w:val="002247DE"/>
    <w:rsid w:val="00230417"/>
    <w:rsid w:val="002342FC"/>
    <w:rsid w:val="00240C03"/>
    <w:rsid w:val="00242641"/>
    <w:rsid w:val="002509DA"/>
    <w:rsid w:val="0025453D"/>
    <w:rsid w:val="0025470D"/>
    <w:rsid w:val="00254F11"/>
    <w:rsid w:val="0025600D"/>
    <w:rsid w:val="0025661B"/>
    <w:rsid w:val="00260501"/>
    <w:rsid w:val="0026396C"/>
    <w:rsid w:val="0026531B"/>
    <w:rsid w:val="00265952"/>
    <w:rsid w:val="002726E4"/>
    <w:rsid w:val="00274B40"/>
    <w:rsid w:val="0028065A"/>
    <w:rsid w:val="00287852"/>
    <w:rsid w:val="00293C90"/>
    <w:rsid w:val="00294CA0"/>
    <w:rsid w:val="0029778C"/>
    <w:rsid w:val="002A72E2"/>
    <w:rsid w:val="002A7540"/>
    <w:rsid w:val="002B0471"/>
    <w:rsid w:val="002B2641"/>
    <w:rsid w:val="002B303E"/>
    <w:rsid w:val="002D0E81"/>
    <w:rsid w:val="002D3149"/>
    <w:rsid w:val="002D33D2"/>
    <w:rsid w:val="002D3441"/>
    <w:rsid w:val="002D443D"/>
    <w:rsid w:val="002E1CC5"/>
    <w:rsid w:val="002E56C3"/>
    <w:rsid w:val="002F1D47"/>
    <w:rsid w:val="002F3260"/>
    <w:rsid w:val="002F7440"/>
    <w:rsid w:val="00302795"/>
    <w:rsid w:val="00303C3C"/>
    <w:rsid w:val="0031740E"/>
    <w:rsid w:val="00322993"/>
    <w:rsid w:val="00324B15"/>
    <w:rsid w:val="00325D41"/>
    <w:rsid w:val="003268C3"/>
    <w:rsid w:val="00326A8F"/>
    <w:rsid w:val="003305A9"/>
    <w:rsid w:val="00334C0D"/>
    <w:rsid w:val="00335E34"/>
    <w:rsid w:val="00336BC3"/>
    <w:rsid w:val="00337060"/>
    <w:rsid w:val="00340B72"/>
    <w:rsid w:val="00342293"/>
    <w:rsid w:val="0035481A"/>
    <w:rsid w:val="00356187"/>
    <w:rsid w:val="0035759E"/>
    <w:rsid w:val="00363DEA"/>
    <w:rsid w:val="00363F30"/>
    <w:rsid w:val="003653D0"/>
    <w:rsid w:val="00366D24"/>
    <w:rsid w:val="00370247"/>
    <w:rsid w:val="00373AA4"/>
    <w:rsid w:val="0037461F"/>
    <w:rsid w:val="00376993"/>
    <w:rsid w:val="00384CBA"/>
    <w:rsid w:val="00391F60"/>
    <w:rsid w:val="00392D13"/>
    <w:rsid w:val="0039486C"/>
    <w:rsid w:val="00395713"/>
    <w:rsid w:val="00396724"/>
    <w:rsid w:val="003A0407"/>
    <w:rsid w:val="003A4B4D"/>
    <w:rsid w:val="003A60A6"/>
    <w:rsid w:val="003B1188"/>
    <w:rsid w:val="003C2CB4"/>
    <w:rsid w:val="003C32F5"/>
    <w:rsid w:val="003C3C0B"/>
    <w:rsid w:val="003C65E7"/>
    <w:rsid w:val="003D28AE"/>
    <w:rsid w:val="003D5A66"/>
    <w:rsid w:val="003D78CF"/>
    <w:rsid w:val="003E4B2C"/>
    <w:rsid w:val="003F42B8"/>
    <w:rsid w:val="004006FB"/>
    <w:rsid w:val="00401B4B"/>
    <w:rsid w:val="00404B6A"/>
    <w:rsid w:val="00411E63"/>
    <w:rsid w:val="00414924"/>
    <w:rsid w:val="00421C86"/>
    <w:rsid w:val="00424424"/>
    <w:rsid w:val="00434DE0"/>
    <w:rsid w:val="004354B6"/>
    <w:rsid w:val="004372D8"/>
    <w:rsid w:val="00444E43"/>
    <w:rsid w:val="00450AB5"/>
    <w:rsid w:val="00453ED4"/>
    <w:rsid w:val="00460133"/>
    <w:rsid w:val="00466FF6"/>
    <w:rsid w:val="004708AC"/>
    <w:rsid w:val="00471F85"/>
    <w:rsid w:val="00481ADE"/>
    <w:rsid w:val="004841BE"/>
    <w:rsid w:val="00486BD8"/>
    <w:rsid w:val="00486E32"/>
    <w:rsid w:val="00490599"/>
    <w:rsid w:val="004A1055"/>
    <w:rsid w:val="004A17F8"/>
    <w:rsid w:val="004A547D"/>
    <w:rsid w:val="004A79A7"/>
    <w:rsid w:val="004C2975"/>
    <w:rsid w:val="004C78D9"/>
    <w:rsid w:val="004D10FB"/>
    <w:rsid w:val="004D1FD0"/>
    <w:rsid w:val="004D474E"/>
    <w:rsid w:val="004E1271"/>
    <w:rsid w:val="004E237E"/>
    <w:rsid w:val="004E5381"/>
    <w:rsid w:val="004F0AD0"/>
    <w:rsid w:val="004F1DEB"/>
    <w:rsid w:val="004F569B"/>
    <w:rsid w:val="00500649"/>
    <w:rsid w:val="005008F9"/>
    <w:rsid w:val="00501A9C"/>
    <w:rsid w:val="00505838"/>
    <w:rsid w:val="005060EE"/>
    <w:rsid w:val="0050657C"/>
    <w:rsid w:val="00507FB4"/>
    <w:rsid w:val="00532C03"/>
    <w:rsid w:val="005347B2"/>
    <w:rsid w:val="00534E79"/>
    <w:rsid w:val="00536CD5"/>
    <w:rsid w:val="0054088E"/>
    <w:rsid w:val="0054330E"/>
    <w:rsid w:val="00544D9C"/>
    <w:rsid w:val="00547112"/>
    <w:rsid w:val="00553847"/>
    <w:rsid w:val="00553C75"/>
    <w:rsid w:val="00561C44"/>
    <w:rsid w:val="005639D8"/>
    <w:rsid w:val="00563F9B"/>
    <w:rsid w:val="00564198"/>
    <w:rsid w:val="00565F8E"/>
    <w:rsid w:val="00574EE6"/>
    <w:rsid w:val="00577F84"/>
    <w:rsid w:val="00581428"/>
    <w:rsid w:val="00582C74"/>
    <w:rsid w:val="00583D8C"/>
    <w:rsid w:val="00585266"/>
    <w:rsid w:val="00591C37"/>
    <w:rsid w:val="005930CA"/>
    <w:rsid w:val="005A3261"/>
    <w:rsid w:val="005A3946"/>
    <w:rsid w:val="005A4A06"/>
    <w:rsid w:val="005A649A"/>
    <w:rsid w:val="005B1CD1"/>
    <w:rsid w:val="005C0341"/>
    <w:rsid w:val="005C3B7D"/>
    <w:rsid w:val="005C60FD"/>
    <w:rsid w:val="005C7B68"/>
    <w:rsid w:val="005D18D5"/>
    <w:rsid w:val="005D2132"/>
    <w:rsid w:val="005D5C49"/>
    <w:rsid w:val="005E0786"/>
    <w:rsid w:val="005E08B4"/>
    <w:rsid w:val="005E43CC"/>
    <w:rsid w:val="005F122D"/>
    <w:rsid w:val="005F48F9"/>
    <w:rsid w:val="00602A09"/>
    <w:rsid w:val="00617DDD"/>
    <w:rsid w:val="00620BC0"/>
    <w:rsid w:val="006219F2"/>
    <w:rsid w:val="00623E48"/>
    <w:rsid w:val="006245BF"/>
    <w:rsid w:val="00624BE7"/>
    <w:rsid w:val="00625004"/>
    <w:rsid w:val="0063050B"/>
    <w:rsid w:val="006321DF"/>
    <w:rsid w:val="00632C11"/>
    <w:rsid w:val="006373C3"/>
    <w:rsid w:val="006413D0"/>
    <w:rsid w:val="006423E9"/>
    <w:rsid w:val="006448F7"/>
    <w:rsid w:val="00646CEF"/>
    <w:rsid w:val="00650CD7"/>
    <w:rsid w:val="0065119F"/>
    <w:rsid w:val="006520A9"/>
    <w:rsid w:val="006549E6"/>
    <w:rsid w:val="00656491"/>
    <w:rsid w:val="006622FE"/>
    <w:rsid w:val="00674342"/>
    <w:rsid w:val="00677B19"/>
    <w:rsid w:val="00680B51"/>
    <w:rsid w:val="0068332D"/>
    <w:rsid w:val="006842F1"/>
    <w:rsid w:val="00685BFD"/>
    <w:rsid w:val="0069117F"/>
    <w:rsid w:val="006969F2"/>
    <w:rsid w:val="00697EB8"/>
    <w:rsid w:val="006A429E"/>
    <w:rsid w:val="006A5437"/>
    <w:rsid w:val="006A5665"/>
    <w:rsid w:val="006A5A88"/>
    <w:rsid w:val="006A77EC"/>
    <w:rsid w:val="006A7F34"/>
    <w:rsid w:val="006B4941"/>
    <w:rsid w:val="006B708D"/>
    <w:rsid w:val="006B754A"/>
    <w:rsid w:val="006C47BA"/>
    <w:rsid w:val="006C5E7F"/>
    <w:rsid w:val="006C63E2"/>
    <w:rsid w:val="006C6788"/>
    <w:rsid w:val="006E03E5"/>
    <w:rsid w:val="006E26E2"/>
    <w:rsid w:val="006E37D8"/>
    <w:rsid w:val="006E6BB3"/>
    <w:rsid w:val="006E7808"/>
    <w:rsid w:val="006F5BFB"/>
    <w:rsid w:val="006F60B0"/>
    <w:rsid w:val="00700280"/>
    <w:rsid w:val="00712E19"/>
    <w:rsid w:val="00722948"/>
    <w:rsid w:val="00723A71"/>
    <w:rsid w:val="007351D7"/>
    <w:rsid w:val="007353A8"/>
    <w:rsid w:val="007362F8"/>
    <w:rsid w:val="0073684F"/>
    <w:rsid w:val="0074294A"/>
    <w:rsid w:val="00746BA7"/>
    <w:rsid w:val="007501A5"/>
    <w:rsid w:val="007510BE"/>
    <w:rsid w:val="007513C2"/>
    <w:rsid w:val="007524D3"/>
    <w:rsid w:val="00754DCD"/>
    <w:rsid w:val="0075729B"/>
    <w:rsid w:val="007625D0"/>
    <w:rsid w:val="00765DDC"/>
    <w:rsid w:val="007663AC"/>
    <w:rsid w:val="007701F5"/>
    <w:rsid w:val="007810B6"/>
    <w:rsid w:val="00783905"/>
    <w:rsid w:val="00783B1E"/>
    <w:rsid w:val="00785B0D"/>
    <w:rsid w:val="0078631E"/>
    <w:rsid w:val="00786873"/>
    <w:rsid w:val="007877AF"/>
    <w:rsid w:val="00787CCD"/>
    <w:rsid w:val="007909F9"/>
    <w:rsid w:val="00790A1E"/>
    <w:rsid w:val="007910C4"/>
    <w:rsid w:val="00794890"/>
    <w:rsid w:val="007976C0"/>
    <w:rsid w:val="007A07C4"/>
    <w:rsid w:val="007A24BD"/>
    <w:rsid w:val="007A5EE2"/>
    <w:rsid w:val="007A674E"/>
    <w:rsid w:val="007B7447"/>
    <w:rsid w:val="007B7CA2"/>
    <w:rsid w:val="007C25D2"/>
    <w:rsid w:val="007C7283"/>
    <w:rsid w:val="007D0147"/>
    <w:rsid w:val="007D05AD"/>
    <w:rsid w:val="007D0EBB"/>
    <w:rsid w:val="007D100A"/>
    <w:rsid w:val="007D19BC"/>
    <w:rsid w:val="007D312C"/>
    <w:rsid w:val="007E3971"/>
    <w:rsid w:val="007E497E"/>
    <w:rsid w:val="007E7789"/>
    <w:rsid w:val="007F3CA7"/>
    <w:rsid w:val="007F4448"/>
    <w:rsid w:val="007F6DCD"/>
    <w:rsid w:val="008075BA"/>
    <w:rsid w:val="00807D01"/>
    <w:rsid w:val="00817F97"/>
    <w:rsid w:val="0084304D"/>
    <w:rsid w:val="00844326"/>
    <w:rsid w:val="00844594"/>
    <w:rsid w:val="00853BE9"/>
    <w:rsid w:val="00853C54"/>
    <w:rsid w:val="00855120"/>
    <w:rsid w:val="00857C7B"/>
    <w:rsid w:val="00861A68"/>
    <w:rsid w:val="0086277C"/>
    <w:rsid w:val="008658F4"/>
    <w:rsid w:val="008664C9"/>
    <w:rsid w:val="00867F4B"/>
    <w:rsid w:val="00871207"/>
    <w:rsid w:val="00874816"/>
    <w:rsid w:val="00875CB9"/>
    <w:rsid w:val="0088045E"/>
    <w:rsid w:val="00884ABF"/>
    <w:rsid w:val="00887651"/>
    <w:rsid w:val="008961B0"/>
    <w:rsid w:val="0089691D"/>
    <w:rsid w:val="008A2A71"/>
    <w:rsid w:val="008A4EFA"/>
    <w:rsid w:val="008A7A98"/>
    <w:rsid w:val="008C5BE6"/>
    <w:rsid w:val="008D3326"/>
    <w:rsid w:val="008D75B7"/>
    <w:rsid w:val="008E32A3"/>
    <w:rsid w:val="008E33B1"/>
    <w:rsid w:val="008F3304"/>
    <w:rsid w:val="008F43D2"/>
    <w:rsid w:val="00905176"/>
    <w:rsid w:val="00915806"/>
    <w:rsid w:val="00921810"/>
    <w:rsid w:val="00924CD8"/>
    <w:rsid w:val="0093002A"/>
    <w:rsid w:val="009332E7"/>
    <w:rsid w:val="0093796E"/>
    <w:rsid w:val="00937A8E"/>
    <w:rsid w:val="00941C23"/>
    <w:rsid w:val="00951249"/>
    <w:rsid w:val="00954353"/>
    <w:rsid w:val="00957D1E"/>
    <w:rsid w:val="0096102C"/>
    <w:rsid w:val="00965C7D"/>
    <w:rsid w:val="00966B0F"/>
    <w:rsid w:val="00975567"/>
    <w:rsid w:val="009845B7"/>
    <w:rsid w:val="0098507E"/>
    <w:rsid w:val="009907F8"/>
    <w:rsid w:val="009A058D"/>
    <w:rsid w:val="009A1454"/>
    <w:rsid w:val="009B40DD"/>
    <w:rsid w:val="009C2359"/>
    <w:rsid w:val="009C29B0"/>
    <w:rsid w:val="009C334A"/>
    <w:rsid w:val="009C48DD"/>
    <w:rsid w:val="009C4B57"/>
    <w:rsid w:val="009C64C9"/>
    <w:rsid w:val="009D553D"/>
    <w:rsid w:val="009D69A2"/>
    <w:rsid w:val="009E43F5"/>
    <w:rsid w:val="009E4402"/>
    <w:rsid w:val="009E6087"/>
    <w:rsid w:val="009F44BA"/>
    <w:rsid w:val="00A00E22"/>
    <w:rsid w:val="00A023F0"/>
    <w:rsid w:val="00A0350B"/>
    <w:rsid w:val="00A076EC"/>
    <w:rsid w:val="00A133E2"/>
    <w:rsid w:val="00A144E2"/>
    <w:rsid w:val="00A165EC"/>
    <w:rsid w:val="00A33DA8"/>
    <w:rsid w:val="00A3404B"/>
    <w:rsid w:val="00A3471E"/>
    <w:rsid w:val="00A3528B"/>
    <w:rsid w:val="00A40BA6"/>
    <w:rsid w:val="00A42C92"/>
    <w:rsid w:val="00A434E2"/>
    <w:rsid w:val="00A457F3"/>
    <w:rsid w:val="00A50D5C"/>
    <w:rsid w:val="00A55100"/>
    <w:rsid w:val="00A556F1"/>
    <w:rsid w:val="00A70C2E"/>
    <w:rsid w:val="00A71362"/>
    <w:rsid w:val="00A746D9"/>
    <w:rsid w:val="00A75921"/>
    <w:rsid w:val="00A8286A"/>
    <w:rsid w:val="00A916C5"/>
    <w:rsid w:val="00A922C4"/>
    <w:rsid w:val="00A93D70"/>
    <w:rsid w:val="00A972A0"/>
    <w:rsid w:val="00AA03E5"/>
    <w:rsid w:val="00AA1E38"/>
    <w:rsid w:val="00AA3E62"/>
    <w:rsid w:val="00AA600C"/>
    <w:rsid w:val="00AC2A3B"/>
    <w:rsid w:val="00AC36B3"/>
    <w:rsid w:val="00AC4458"/>
    <w:rsid w:val="00AC5046"/>
    <w:rsid w:val="00AC53EB"/>
    <w:rsid w:val="00AD05F0"/>
    <w:rsid w:val="00AD1E72"/>
    <w:rsid w:val="00AD2461"/>
    <w:rsid w:val="00AE1D2D"/>
    <w:rsid w:val="00AE72BB"/>
    <w:rsid w:val="00AF1C04"/>
    <w:rsid w:val="00AF379D"/>
    <w:rsid w:val="00AF3871"/>
    <w:rsid w:val="00AF588A"/>
    <w:rsid w:val="00AF7D1B"/>
    <w:rsid w:val="00B00B95"/>
    <w:rsid w:val="00B06CF2"/>
    <w:rsid w:val="00B07152"/>
    <w:rsid w:val="00B07D7C"/>
    <w:rsid w:val="00B10E9D"/>
    <w:rsid w:val="00B1352E"/>
    <w:rsid w:val="00B22C2E"/>
    <w:rsid w:val="00B26317"/>
    <w:rsid w:val="00B31D31"/>
    <w:rsid w:val="00B334AA"/>
    <w:rsid w:val="00B34D01"/>
    <w:rsid w:val="00B37850"/>
    <w:rsid w:val="00B45DC4"/>
    <w:rsid w:val="00B461F5"/>
    <w:rsid w:val="00B521F4"/>
    <w:rsid w:val="00B52B85"/>
    <w:rsid w:val="00B55F25"/>
    <w:rsid w:val="00B5668A"/>
    <w:rsid w:val="00B573E0"/>
    <w:rsid w:val="00B57ACE"/>
    <w:rsid w:val="00B613C0"/>
    <w:rsid w:val="00B6462F"/>
    <w:rsid w:val="00B7102C"/>
    <w:rsid w:val="00B711C4"/>
    <w:rsid w:val="00B7603D"/>
    <w:rsid w:val="00B80B9B"/>
    <w:rsid w:val="00B907E0"/>
    <w:rsid w:val="00B90D27"/>
    <w:rsid w:val="00B91DE2"/>
    <w:rsid w:val="00B945F6"/>
    <w:rsid w:val="00B9650D"/>
    <w:rsid w:val="00B97021"/>
    <w:rsid w:val="00BA09A3"/>
    <w:rsid w:val="00BA0F3E"/>
    <w:rsid w:val="00BB0F93"/>
    <w:rsid w:val="00BB269F"/>
    <w:rsid w:val="00BC2755"/>
    <w:rsid w:val="00BC7A25"/>
    <w:rsid w:val="00BD1E25"/>
    <w:rsid w:val="00BD4591"/>
    <w:rsid w:val="00BE0845"/>
    <w:rsid w:val="00BE5973"/>
    <w:rsid w:val="00BF0A02"/>
    <w:rsid w:val="00BF1ACE"/>
    <w:rsid w:val="00BF4599"/>
    <w:rsid w:val="00C003E2"/>
    <w:rsid w:val="00C03833"/>
    <w:rsid w:val="00C05AC6"/>
    <w:rsid w:val="00C11C1E"/>
    <w:rsid w:val="00C11FF6"/>
    <w:rsid w:val="00C14932"/>
    <w:rsid w:val="00C1580C"/>
    <w:rsid w:val="00C1697D"/>
    <w:rsid w:val="00C206A1"/>
    <w:rsid w:val="00C22851"/>
    <w:rsid w:val="00C25F49"/>
    <w:rsid w:val="00C30D0A"/>
    <w:rsid w:val="00C32B34"/>
    <w:rsid w:val="00C32E7D"/>
    <w:rsid w:val="00C33427"/>
    <w:rsid w:val="00C33B13"/>
    <w:rsid w:val="00C3491F"/>
    <w:rsid w:val="00C35AED"/>
    <w:rsid w:val="00C35C77"/>
    <w:rsid w:val="00C46D04"/>
    <w:rsid w:val="00C5014F"/>
    <w:rsid w:val="00C51665"/>
    <w:rsid w:val="00C52D57"/>
    <w:rsid w:val="00C615AD"/>
    <w:rsid w:val="00C62759"/>
    <w:rsid w:val="00C6292C"/>
    <w:rsid w:val="00C70B42"/>
    <w:rsid w:val="00C73A3E"/>
    <w:rsid w:val="00C803EE"/>
    <w:rsid w:val="00C81AF6"/>
    <w:rsid w:val="00C837AF"/>
    <w:rsid w:val="00C91328"/>
    <w:rsid w:val="00C92E8D"/>
    <w:rsid w:val="00C92E9F"/>
    <w:rsid w:val="00C93774"/>
    <w:rsid w:val="00C93BF0"/>
    <w:rsid w:val="00C94301"/>
    <w:rsid w:val="00C97061"/>
    <w:rsid w:val="00CA192A"/>
    <w:rsid w:val="00CA19B3"/>
    <w:rsid w:val="00CA7AA2"/>
    <w:rsid w:val="00CB1CDE"/>
    <w:rsid w:val="00CB419A"/>
    <w:rsid w:val="00CB5C0A"/>
    <w:rsid w:val="00CB7801"/>
    <w:rsid w:val="00CC1CF7"/>
    <w:rsid w:val="00CC23B7"/>
    <w:rsid w:val="00CC273B"/>
    <w:rsid w:val="00CC4E49"/>
    <w:rsid w:val="00CD06A2"/>
    <w:rsid w:val="00CD5E02"/>
    <w:rsid w:val="00CE0F4A"/>
    <w:rsid w:val="00CE3432"/>
    <w:rsid w:val="00CE4999"/>
    <w:rsid w:val="00CF10C0"/>
    <w:rsid w:val="00CF42CE"/>
    <w:rsid w:val="00CF49D5"/>
    <w:rsid w:val="00D00854"/>
    <w:rsid w:val="00D010BD"/>
    <w:rsid w:val="00D06D9A"/>
    <w:rsid w:val="00D10A12"/>
    <w:rsid w:val="00D11E7A"/>
    <w:rsid w:val="00D16235"/>
    <w:rsid w:val="00D17362"/>
    <w:rsid w:val="00D251F5"/>
    <w:rsid w:val="00D25510"/>
    <w:rsid w:val="00D25589"/>
    <w:rsid w:val="00D25AE3"/>
    <w:rsid w:val="00D2737F"/>
    <w:rsid w:val="00D3513C"/>
    <w:rsid w:val="00D424B4"/>
    <w:rsid w:val="00D47A48"/>
    <w:rsid w:val="00D51159"/>
    <w:rsid w:val="00D525EB"/>
    <w:rsid w:val="00D52D2B"/>
    <w:rsid w:val="00D54167"/>
    <w:rsid w:val="00D6309F"/>
    <w:rsid w:val="00D63773"/>
    <w:rsid w:val="00D673D4"/>
    <w:rsid w:val="00D67ED5"/>
    <w:rsid w:val="00D83853"/>
    <w:rsid w:val="00D850C0"/>
    <w:rsid w:val="00D8666A"/>
    <w:rsid w:val="00D87C40"/>
    <w:rsid w:val="00D90A09"/>
    <w:rsid w:val="00D919CA"/>
    <w:rsid w:val="00D920A3"/>
    <w:rsid w:val="00D928F6"/>
    <w:rsid w:val="00D93903"/>
    <w:rsid w:val="00D9392F"/>
    <w:rsid w:val="00D96F29"/>
    <w:rsid w:val="00D97536"/>
    <w:rsid w:val="00DA12AA"/>
    <w:rsid w:val="00DA1EFA"/>
    <w:rsid w:val="00DA2387"/>
    <w:rsid w:val="00DB434A"/>
    <w:rsid w:val="00DB59C5"/>
    <w:rsid w:val="00DC05B9"/>
    <w:rsid w:val="00DC12C6"/>
    <w:rsid w:val="00DC2C5C"/>
    <w:rsid w:val="00DC3869"/>
    <w:rsid w:val="00DC6219"/>
    <w:rsid w:val="00DD647E"/>
    <w:rsid w:val="00DE1633"/>
    <w:rsid w:val="00DE4EC5"/>
    <w:rsid w:val="00DE6002"/>
    <w:rsid w:val="00DF0B8E"/>
    <w:rsid w:val="00DF2671"/>
    <w:rsid w:val="00DF27FC"/>
    <w:rsid w:val="00DF374F"/>
    <w:rsid w:val="00DF57F5"/>
    <w:rsid w:val="00DF6605"/>
    <w:rsid w:val="00E021E7"/>
    <w:rsid w:val="00E11B53"/>
    <w:rsid w:val="00E123C7"/>
    <w:rsid w:val="00E202DC"/>
    <w:rsid w:val="00E206BE"/>
    <w:rsid w:val="00E2114D"/>
    <w:rsid w:val="00E30649"/>
    <w:rsid w:val="00E30DE6"/>
    <w:rsid w:val="00E33BB1"/>
    <w:rsid w:val="00E36D0A"/>
    <w:rsid w:val="00E4313E"/>
    <w:rsid w:val="00E46258"/>
    <w:rsid w:val="00E47567"/>
    <w:rsid w:val="00E51A0C"/>
    <w:rsid w:val="00E5568B"/>
    <w:rsid w:val="00E55C77"/>
    <w:rsid w:val="00E60741"/>
    <w:rsid w:val="00E6595D"/>
    <w:rsid w:val="00E65B0A"/>
    <w:rsid w:val="00E714F5"/>
    <w:rsid w:val="00E7510C"/>
    <w:rsid w:val="00E84680"/>
    <w:rsid w:val="00E927D8"/>
    <w:rsid w:val="00E93796"/>
    <w:rsid w:val="00E94B49"/>
    <w:rsid w:val="00E9578D"/>
    <w:rsid w:val="00E96340"/>
    <w:rsid w:val="00EA0439"/>
    <w:rsid w:val="00EA1A43"/>
    <w:rsid w:val="00EA3CAA"/>
    <w:rsid w:val="00EA5645"/>
    <w:rsid w:val="00EA7BED"/>
    <w:rsid w:val="00EA7D55"/>
    <w:rsid w:val="00EB0800"/>
    <w:rsid w:val="00EB22C7"/>
    <w:rsid w:val="00EB2374"/>
    <w:rsid w:val="00EB317A"/>
    <w:rsid w:val="00EB7FE6"/>
    <w:rsid w:val="00EC31EE"/>
    <w:rsid w:val="00EC467F"/>
    <w:rsid w:val="00ED28AD"/>
    <w:rsid w:val="00ED44D5"/>
    <w:rsid w:val="00ED511A"/>
    <w:rsid w:val="00EE4ED6"/>
    <w:rsid w:val="00EE54D4"/>
    <w:rsid w:val="00EE7666"/>
    <w:rsid w:val="00EF07D1"/>
    <w:rsid w:val="00EF70B8"/>
    <w:rsid w:val="00F101E6"/>
    <w:rsid w:val="00F17FDC"/>
    <w:rsid w:val="00F22585"/>
    <w:rsid w:val="00F235B1"/>
    <w:rsid w:val="00F266A7"/>
    <w:rsid w:val="00F27886"/>
    <w:rsid w:val="00F27D81"/>
    <w:rsid w:val="00F34C0C"/>
    <w:rsid w:val="00F40A97"/>
    <w:rsid w:val="00F45B0A"/>
    <w:rsid w:val="00F469FA"/>
    <w:rsid w:val="00F506B1"/>
    <w:rsid w:val="00F5186D"/>
    <w:rsid w:val="00F54732"/>
    <w:rsid w:val="00F57691"/>
    <w:rsid w:val="00F632F9"/>
    <w:rsid w:val="00F66C6E"/>
    <w:rsid w:val="00F66D34"/>
    <w:rsid w:val="00F744CE"/>
    <w:rsid w:val="00F75A18"/>
    <w:rsid w:val="00F76A3A"/>
    <w:rsid w:val="00F7793D"/>
    <w:rsid w:val="00F81999"/>
    <w:rsid w:val="00F8220A"/>
    <w:rsid w:val="00F85C19"/>
    <w:rsid w:val="00F90B3F"/>
    <w:rsid w:val="00F91F3C"/>
    <w:rsid w:val="00FA0BB3"/>
    <w:rsid w:val="00FA1AF5"/>
    <w:rsid w:val="00FA20C0"/>
    <w:rsid w:val="00FA4EAF"/>
    <w:rsid w:val="00FA5F8B"/>
    <w:rsid w:val="00FC0D89"/>
    <w:rsid w:val="00FC35EA"/>
    <w:rsid w:val="00FC49A4"/>
    <w:rsid w:val="00FD08AE"/>
    <w:rsid w:val="00FD414F"/>
    <w:rsid w:val="00FD7DFC"/>
    <w:rsid w:val="00FE590B"/>
    <w:rsid w:val="00FF0154"/>
    <w:rsid w:val="00FF12D7"/>
    <w:rsid w:val="00FF333D"/>
    <w:rsid w:val="00FF380E"/>
    <w:rsid w:val="00FF52F9"/>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1566"/>
  <w15:docId w15:val="{1ECBFB08-236C-4F0E-8233-1B5F8D0C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19"/>
    <w:rPr>
      <w:rFonts w:ascii="Calibri" w:eastAsia="Calibri" w:hAnsi="Calibri" w:cs="Times New Roman"/>
    </w:rPr>
  </w:style>
  <w:style w:type="paragraph" w:styleId="Heading2">
    <w:name w:val="heading 2"/>
    <w:basedOn w:val="Normal"/>
    <w:next w:val="Normal"/>
    <w:link w:val="Heading2Char"/>
    <w:uiPriority w:val="9"/>
    <w:qFormat/>
    <w:rsid w:val="00DC6219"/>
    <w:pPr>
      <w:keepNext/>
      <w:spacing w:before="240" w:after="60" w:line="240" w:lineRule="auto"/>
      <w:outlineLvl w:val="1"/>
    </w:pPr>
    <w:rPr>
      <w:rFonts w:ascii="Arial" w:eastAsia="SimSun" w:hAnsi="Arial"/>
      <w:b/>
      <w:bCs/>
      <w:i/>
      <w:iCs/>
      <w:sz w:val="28"/>
      <w:szCs w:val="28"/>
    </w:rPr>
  </w:style>
  <w:style w:type="paragraph" w:styleId="Heading3">
    <w:name w:val="heading 3"/>
    <w:basedOn w:val="Normal"/>
    <w:next w:val="Normal"/>
    <w:link w:val="Heading3Char"/>
    <w:qFormat/>
    <w:rsid w:val="00DC6219"/>
    <w:pPr>
      <w:keepNext/>
      <w:spacing w:before="240" w:after="60"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219"/>
    <w:rPr>
      <w:rFonts w:ascii="Arial" w:eastAsia="SimSun" w:hAnsi="Arial" w:cs="Times New Roman"/>
      <w:b/>
      <w:bCs/>
      <w:i/>
      <w:iCs/>
      <w:sz w:val="28"/>
      <w:szCs w:val="28"/>
    </w:rPr>
  </w:style>
  <w:style w:type="character" w:customStyle="1" w:styleId="Heading3Char">
    <w:name w:val="Heading 3 Char"/>
    <w:basedOn w:val="DefaultParagraphFont"/>
    <w:link w:val="Heading3"/>
    <w:rsid w:val="00DC6219"/>
    <w:rPr>
      <w:rFonts w:ascii="Cambria" w:eastAsia="Calibri" w:hAnsi="Cambria" w:cs="Times New Roman"/>
      <w:b/>
      <w:bCs/>
      <w:sz w:val="26"/>
      <w:szCs w:val="26"/>
    </w:rPr>
  </w:style>
  <w:style w:type="character" w:customStyle="1" w:styleId="apple-converted-space">
    <w:name w:val="apple-converted-space"/>
    <w:rsid w:val="00DC6219"/>
    <w:rPr>
      <w:rFonts w:cs="Times New Roman"/>
    </w:rPr>
  </w:style>
  <w:style w:type="character" w:styleId="Strong">
    <w:name w:val="Strong"/>
    <w:qFormat/>
    <w:rsid w:val="00DC6219"/>
    <w:rPr>
      <w:rFonts w:cs="Times New Roman"/>
      <w:b/>
    </w:rPr>
  </w:style>
  <w:style w:type="paragraph" w:styleId="Footer">
    <w:name w:val="footer"/>
    <w:basedOn w:val="Normal"/>
    <w:link w:val="FooterChar"/>
    <w:uiPriority w:val="99"/>
    <w:rsid w:val="00DC621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C6219"/>
    <w:rPr>
      <w:rFonts w:ascii="Calibri" w:eastAsia="Calibri" w:hAnsi="Calibri" w:cs="Times New Roman"/>
      <w:sz w:val="20"/>
      <w:szCs w:val="20"/>
    </w:rPr>
  </w:style>
  <w:style w:type="paragraph" w:styleId="ListParagraph">
    <w:name w:val="List Paragraph"/>
    <w:basedOn w:val="Normal"/>
    <w:uiPriority w:val="34"/>
    <w:qFormat/>
    <w:rsid w:val="00DC6219"/>
    <w:pPr>
      <w:ind w:left="720"/>
      <w:contextualSpacing/>
    </w:pPr>
  </w:style>
  <w:style w:type="paragraph" w:styleId="BalloonText">
    <w:name w:val="Balloon Text"/>
    <w:basedOn w:val="Normal"/>
    <w:link w:val="BalloonTextChar"/>
    <w:semiHidden/>
    <w:rsid w:val="00DC6219"/>
    <w:rPr>
      <w:rFonts w:ascii="Tahoma" w:hAnsi="Tahoma" w:cs="Tahoma"/>
      <w:sz w:val="16"/>
      <w:szCs w:val="16"/>
    </w:rPr>
  </w:style>
  <w:style w:type="character" w:customStyle="1" w:styleId="BalloonTextChar">
    <w:name w:val="Balloon Text Char"/>
    <w:basedOn w:val="DefaultParagraphFont"/>
    <w:link w:val="BalloonText"/>
    <w:semiHidden/>
    <w:rsid w:val="00DC6219"/>
    <w:rPr>
      <w:rFonts w:ascii="Tahoma" w:eastAsia="Calibri" w:hAnsi="Tahoma" w:cs="Tahoma"/>
      <w:sz w:val="16"/>
      <w:szCs w:val="16"/>
    </w:rPr>
  </w:style>
  <w:style w:type="character" w:styleId="CommentReference">
    <w:name w:val="annotation reference"/>
    <w:uiPriority w:val="99"/>
    <w:rsid w:val="00DC6219"/>
    <w:rPr>
      <w:sz w:val="16"/>
      <w:szCs w:val="16"/>
    </w:rPr>
  </w:style>
  <w:style w:type="paragraph" w:styleId="CommentText">
    <w:name w:val="annotation text"/>
    <w:basedOn w:val="Normal"/>
    <w:link w:val="CommentTextChar"/>
    <w:uiPriority w:val="99"/>
    <w:rsid w:val="00DC6219"/>
    <w:rPr>
      <w:sz w:val="20"/>
      <w:szCs w:val="20"/>
    </w:rPr>
  </w:style>
  <w:style w:type="character" w:customStyle="1" w:styleId="CommentTextChar">
    <w:name w:val="Comment Text Char"/>
    <w:basedOn w:val="DefaultParagraphFont"/>
    <w:link w:val="CommentText"/>
    <w:uiPriority w:val="99"/>
    <w:rsid w:val="00DC6219"/>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DC6219"/>
    <w:rPr>
      <w:b/>
      <w:bCs/>
    </w:rPr>
  </w:style>
  <w:style w:type="character" w:customStyle="1" w:styleId="CommentSubjectChar">
    <w:name w:val="Comment Subject Char"/>
    <w:basedOn w:val="CommentTextChar"/>
    <w:link w:val="CommentSubject"/>
    <w:semiHidden/>
    <w:rsid w:val="00DC6219"/>
    <w:rPr>
      <w:rFonts w:ascii="Calibri" w:eastAsia="Calibri" w:hAnsi="Calibri" w:cs="Times New Roman"/>
      <w:b/>
      <w:bCs/>
      <w:sz w:val="20"/>
      <w:szCs w:val="20"/>
    </w:rPr>
  </w:style>
  <w:style w:type="paragraph" w:styleId="Header">
    <w:name w:val="header"/>
    <w:basedOn w:val="Normal"/>
    <w:link w:val="HeaderChar"/>
    <w:uiPriority w:val="99"/>
    <w:unhideWhenUsed/>
    <w:rsid w:val="00DC6219"/>
    <w:pPr>
      <w:tabs>
        <w:tab w:val="center" w:pos="4680"/>
        <w:tab w:val="right" w:pos="9360"/>
      </w:tabs>
    </w:pPr>
  </w:style>
  <w:style w:type="character" w:customStyle="1" w:styleId="HeaderChar">
    <w:name w:val="Header Char"/>
    <w:basedOn w:val="DefaultParagraphFont"/>
    <w:link w:val="Header"/>
    <w:uiPriority w:val="99"/>
    <w:rsid w:val="00DC6219"/>
    <w:rPr>
      <w:rFonts w:ascii="Calibri" w:eastAsia="Calibri" w:hAnsi="Calibri" w:cs="Times New Roman"/>
    </w:rPr>
  </w:style>
  <w:style w:type="paragraph" w:styleId="NormalWeb">
    <w:name w:val="Normal (Web)"/>
    <w:basedOn w:val="Normal"/>
    <w:uiPriority w:val="99"/>
    <w:unhideWhenUsed/>
    <w:rsid w:val="00DC621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qFormat/>
    <w:rsid w:val="00DC6219"/>
    <w:pPr>
      <w:autoSpaceDE w:val="0"/>
      <w:autoSpaceDN w:val="0"/>
      <w:adjustRightInd w:val="0"/>
      <w:spacing w:after="120" w:line="240" w:lineRule="auto"/>
      <w:ind w:firstLine="720"/>
      <w:jc w:val="both"/>
    </w:pPr>
    <w:rPr>
      <w:rFonts w:ascii="Times New Roman" w:eastAsia="Times New Roman" w:hAnsi="Times New Roman"/>
      <w:color w:val="000000"/>
      <w:sz w:val="24"/>
      <w:szCs w:val="24"/>
      <w:lang w:eastAsia="vi-VN"/>
    </w:rPr>
  </w:style>
  <w:style w:type="character" w:customStyle="1" w:styleId="BodyTextChar">
    <w:name w:val="Body Text Char"/>
    <w:basedOn w:val="DefaultParagraphFont"/>
    <w:link w:val="BodyText"/>
    <w:rsid w:val="00DC6219"/>
    <w:rPr>
      <w:rFonts w:ascii="Times New Roman" w:eastAsia="Times New Roman" w:hAnsi="Times New Roman" w:cs="Times New Roman"/>
      <w:color w:val="000000"/>
      <w:sz w:val="24"/>
      <w:szCs w:val="24"/>
      <w:lang w:eastAsia="vi-VN"/>
    </w:rPr>
  </w:style>
  <w:style w:type="paragraph" w:styleId="Revision">
    <w:name w:val="Revision"/>
    <w:hidden/>
    <w:uiPriority w:val="99"/>
    <w:semiHidden/>
    <w:rsid w:val="00DC6219"/>
    <w:pPr>
      <w:spacing w:after="0" w:line="240" w:lineRule="auto"/>
    </w:pPr>
    <w:rPr>
      <w:rFonts w:ascii="Calibri" w:eastAsia="Calibri" w:hAnsi="Calibri" w:cs="Times New Roman"/>
    </w:rPr>
  </w:style>
  <w:style w:type="character" w:customStyle="1" w:styleId="text">
    <w:name w:val="text"/>
    <w:basedOn w:val="DefaultParagraphFont"/>
    <w:rsid w:val="00FF52F9"/>
  </w:style>
  <w:style w:type="character" w:customStyle="1" w:styleId="card-send-timesendtime">
    <w:name w:val="card-send-time__sendtime"/>
    <w:basedOn w:val="DefaultParagraphFont"/>
    <w:rsid w:val="00FF52F9"/>
  </w:style>
  <w:style w:type="character" w:customStyle="1" w:styleId="Vnbnnidung">
    <w:name w:val="Văn bản nội dung_"/>
    <w:link w:val="Vnbnnidung0"/>
    <w:uiPriority w:val="99"/>
    <w:locked/>
    <w:rsid w:val="003A4B4D"/>
    <w:rPr>
      <w:sz w:val="26"/>
      <w:szCs w:val="26"/>
    </w:rPr>
  </w:style>
  <w:style w:type="paragraph" w:customStyle="1" w:styleId="Vnbnnidung0">
    <w:name w:val="Văn bản nội dung"/>
    <w:basedOn w:val="Normal"/>
    <w:link w:val="Vnbnnidung"/>
    <w:uiPriority w:val="99"/>
    <w:rsid w:val="003A4B4D"/>
    <w:pPr>
      <w:widowControl w:val="0"/>
      <w:spacing w:after="140" w:line="259" w:lineRule="auto"/>
      <w:ind w:firstLine="400"/>
    </w:pPr>
    <w:rPr>
      <w:rFonts w:asciiTheme="minorHAnsi" w:eastAsiaTheme="minorHAnsi" w:hAnsiTheme="minorHAnsi" w:cstheme="minorBidi"/>
      <w:sz w:val="26"/>
      <w:szCs w:val="26"/>
    </w:rPr>
  </w:style>
  <w:style w:type="character" w:styleId="Hyperlink">
    <w:name w:val="Hyperlink"/>
    <w:semiHidden/>
    <w:unhideWhenUsed/>
    <w:rsid w:val="00AC5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0162">
      <w:bodyDiv w:val="1"/>
      <w:marLeft w:val="0"/>
      <w:marRight w:val="0"/>
      <w:marTop w:val="0"/>
      <w:marBottom w:val="0"/>
      <w:divBdr>
        <w:top w:val="none" w:sz="0" w:space="0" w:color="auto"/>
        <w:left w:val="none" w:sz="0" w:space="0" w:color="auto"/>
        <w:bottom w:val="none" w:sz="0" w:space="0" w:color="auto"/>
        <w:right w:val="none" w:sz="0" w:space="0" w:color="auto"/>
      </w:divBdr>
    </w:div>
    <w:div w:id="269430930">
      <w:bodyDiv w:val="1"/>
      <w:marLeft w:val="0"/>
      <w:marRight w:val="0"/>
      <w:marTop w:val="0"/>
      <w:marBottom w:val="0"/>
      <w:divBdr>
        <w:top w:val="none" w:sz="0" w:space="0" w:color="auto"/>
        <w:left w:val="none" w:sz="0" w:space="0" w:color="auto"/>
        <w:bottom w:val="none" w:sz="0" w:space="0" w:color="auto"/>
        <w:right w:val="none" w:sz="0" w:space="0" w:color="auto"/>
      </w:divBdr>
      <w:divsChild>
        <w:div w:id="1937784110">
          <w:marLeft w:val="0"/>
          <w:marRight w:val="0"/>
          <w:marTop w:val="0"/>
          <w:marBottom w:val="0"/>
          <w:divBdr>
            <w:top w:val="none" w:sz="0" w:space="0" w:color="auto"/>
            <w:left w:val="none" w:sz="0" w:space="0" w:color="auto"/>
            <w:bottom w:val="none" w:sz="0" w:space="0" w:color="auto"/>
            <w:right w:val="none" w:sz="0" w:space="0" w:color="auto"/>
          </w:divBdr>
          <w:divsChild>
            <w:div w:id="1124692903">
              <w:marLeft w:val="0"/>
              <w:marRight w:val="0"/>
              <w:marTop w:val="0"/>
              <w:marBottom w:val="0"/>
              <w:divBdr>
                <w:top w:val="none" w:sz="0" w:space="0" w:color="auto"/>
                <w:left w:val="none" w:sz="0" w:space="0" w:color="auto"/>
                <w:bottom w:val="none" w:sz="0" w:space="0" w:color="auto"/>
                <w:right w:val="none" w:sz="0" w:space="0" w:color="auto"/>
              </w:divBdr>
              <w:divsChild>
                <w:div w:id="227812786">
                  <w:marLeft w:val="0"/>
                  <w:marRight w:val="-105"/>
                  <w:marTop w:val="0"/>
                  <w:marBottom w:val="0"/>
                  <w:divBdr>
                    <w:top w:val="none" w:sz="0" w:space="0" w:color="auto"/>
                    <w:left w:val="none" w:sz="0" w:space="0" w:color="auto"/>
                    <w:bottom w:val="none" w:sz="0" w:space="0" w:color="auto"/>
                    <w:right w:val="none" w:sz="0" w:space="0" w:color="auto"/>
                  </w:divBdr>
                  <w:divsChild>
                    <w:div w:id="391119075">
                      <w:marLeft w:val="0"/>
                      <w:marRight w:val="0"/>
                      <w:marTop w:val="0"/>
                      <w:marBottom w:val="420"/>
                      <w:divBdr>
                        <w:top w:val="none" w:sz="0" w:space="0" w:color="auto"/>
                        <w:left w:val="none" w:sz="0" w:space="0" w:color="auto"/>
                        <w:bottom w:val="none" w:sz="0" w:space="0" w:color="auto"/>
                        <w:right w:val="none" w:sz="0" w:space="0" w:color="auto"/>
                      </w:divBdr>
                      <w:divsChild>
                        <w:div w:id="1384451904">
                          <w:marLeft w:val="240"/>
                          <w:marRight w:val="240"/>
                          <w:marTop w:val="0"/>
                          <w:marBottom w:val="165"/>
                          <w:divBdr>
                            <w:top w:val="none" w:sz="0" w:space="0" w:color="auto"/>
                            <w:left w:val="none" w:sz="0" w:space="0" w:color="auto"/>
                            <w:bottom w:val="none" w:sz="0" w:space="0" w:color="auto"/>
                            <w:right w:val="none" w:sz="0" w:space="0" w:color="auto"/>
                          </w:divBdr>
                          <w:divsChild>
                            <w:div w:id="1796947154">
                              <w:marLeft w:val="150"/>
                              <w:marRight w:val="0"/>
                              <w:marTop w:val="0"/>
                              <w:marBottom w:val="0"/>
                              <w:divBdr>
                                <w:top w:val="none" w:sz="0" w:space="0" w:color="auto"/>
                                <w:left w:val="none" w:sz="0" w:space="0" w:color="auto"/>
                                <w:bottom w:val="none" w:sz="0" w:space="0" w:color="auto"/>
                                <w:right w:val="none" w:sz="0" w:space="0" w:color="auto"/>
                              </w:divBdr>
                              <w:divsChild>
                                <w:div w:id="1986349521">
                                  <w:marLeft w:val="0"/>
                                  <w:marRight w:val="0"/>
                                  <w:marTop w:val="0"/>
                                  <w:marBottom w:val="0"/>
                                  <w:divBdr>
                                    <w:top w:val="none" w:sz="0" w:space="0" w:color="auto"/>
                                    <w:left w:val="none" w:sz="0" w:space="0" w:color="auto"/>
                                    <w:bottom w:val="none" w:sz="0" w:space="0" w:color="auto"/>
                                    <w:right w:val="none" w:sz="0" w:space="0" w:color="auto"/>
                                  </w:divBdr>
                                  <w:divsChild>
                                    <w:div w:id="1017582586">
                                      <w:marLeft w:val="0"/>
                                      <w:marRight w:val="0"/>
                                      <w:marTop w:val="0"/>
                                      <w:marBottom w:val="0"/>
                                      <w:divBdr>
                                        <w:top w:val="none" w:sz="0" w:space="0" w:color="auto"/>
                                        <w:left w:val="none" w:sz="0" w:space="0" w:color="auto"/>
                                        <w:bottom w:val="none" w:sz="0" w:space="0" w:color="auto"/>
                                        <w:right w:val="none" w:sz="0" w:space="0" w:color="auto"/>
                                      </w:divBdr>
                                      <w:divsChild>
                                        <w:div w:id="81070192">
                                          <w:marLeft w:val="0"/>
                                          <w:marRight w:val="0"/>
                                          <w:marTop w:val="0"/>
                                          <w:marBottom w:val="60"/>
                                          <w:divBdr>
                                            <w:top w:val="none" w:sz="0" w:space="0" w:color="auto"/>
                                            <w:left w:val="none" w:sz="0" w:space="0" w:color="auto"/>
                                            <w:bottom w:val="none" w:sz="0" w:space="0" w:color="auto"/>
                                            <w:right w:val="none" w:sz="0" w:space="0" w:color="auto"/>
                                          </w:divBdr>
                                          <w:divsChild>
                                            <w:div w:id="200755116">
                                              <w:marLeft w:val="0"/>
                                              <w:marRight w:val="0"/>
                                              <w:marTop w:val="0"/>
                                              <w:marBottom w:val="0"/>
                                              <w:divBdr>
                                                <w:top w:val="none" w:sz="0" w:space="0" w:color="auto"/>
                                                <w:left w:val="none" w:sz="0" w:space="0" w:color="auto"/>
                                                <w:bottom w:val="none" w:sz="0" w:space="0" w:color="auto"/>
                                                <w:right w:val="none" w:sz="0" w:space="0" w:color="auto"/>
                                              </w:divBdr>
                                            </w:div>
                                            <w:div w:id="7289613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A88D-7F09-4DBB-A2FF-F18CC4D0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VD</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phungmanhcuong</dc:creator>
  <cp:lastModifiedBy>VIENDONG</cp:lastModifiedBy>
  <cp:revision>199</cp:revision>
  <cp:lastPrinted>2022-04-19T07:42:00Z</cp:lastPrinted>
  <dcterms:created xsi:type="dcterms:W3CDTF">2022-03-09T03:23:00Z</dcterms:created>
  <dcterms:modified xsi:type="dcterms:W3CDTF">2022-04-19T09:11:00Z</dcterms:modified>
</cp:coreProperties>
</file>